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AE7DBF" w14:textId="77777777" w:rsidR="00E639F8" w:rsidRDefault="00C32CAB">
      <w:r>
        <w:rPr>
          <w:noProof/>
          <w:lang w:eastAsia="fr-FR"/>
        </w:rPr>
        <w:pict w14:anchorId="214D8E1B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91.35pt;margin-top:-8.5pt;width:6in;height:57.45pt;z-index:251685888" fillcolor="#c30" strokecolor="#76923c [2406]" strokeweight="1.5pt">
            <v:textbox style="mso-next-textbox:#_x0000_s1026">
              <w:txbxContent>
                <w:p w14:paraId="47D1FAE9" w14:textId="77777777" w:rsidR="002D6753" w:rsidRPr="00C4368E" w:rsidRDefault="002D6753" w:rsidP="002D6753">
                  <w:pPr>
                    <w:jc w:val="center"/>
                    <w:rPr>
                      <w:rFonts w:ascii="Balloon Bd BT" w:hAnsi="Balloon Bd BT"/>
                      <w:color w:val="FFFFFF" w:themeColor="background1"/>
                      <w:sz w:val="40"/>
                    </w:rPr>
                  </w:pPr>
                  <w:r w:rsidRPr="00C4368E">
                    <w:rPr>
                      <w:rFonts w:ascii="Balloon Bd BT" w:hAnsi="Balloon Bd BT"/>
                      <w:color w:val="FFFFFF" w:themeColor="background1"/>
                      <w:sz w:val="40"/>
                    </w:rPr>
                    <w:t>Championnat I.d.F. "</w:t>
                  </w:r>
                  <w:r w:rsidRPr="00C4368E">
                    <w:rPr>
                      <w:rFonts w:ascii="Broadway BT" w:hAnsi="Broadway BT"/>
                      <w:color w:val="FFFFFF" w:themeColor="background1"/>
                      <w:sz w:val="40"/>
                    </w:rPr>
                    <w:t>12 ans et moins</w:t>
                  </w:r>
                  <w:r w:rsidRPr="00C4368E">
                    <w:rPr>
                      <w:rFonts w:ascii="Balloon Bd BT" w:hAnsi="Balloon Bd BT"/>
                      <w:color w:val="FFFFFF" w:themeColor="background1"/>
                      <w:sz w:val="40"/>
                    </w:rPr>
                    <w:t>"</w:t>
                  </w:r>
                </w:p>
                <w:p w14:paraId="5D939F06" w14:textId="77777777" w:rsidR="002D6753" w:rsidRPr="00C4368E" w:rsidRDefault="002D6753" w:rsidP="002D6753">
                  <w:pPr>
                    <w:jc w:val="center"/>
                    <w:rPr>
                      <w:rFonts w:ascii="Balloon Bd BT" w:hAnsi="Balloon Bd BT"/>
                      <w:color w:val="FFFFFF" w:themeColor="background1"/>
                      <w:sz w:val="40"/>
                    </w:rPr>
                  </w:pPr>
                  <w:r w:rsidRPr="00C4368E">
                    <w:rPr>
                      <w:rFonts w:ascii="Balloon Bd BT" w:hAnsi="Balloon Bd BT"/>
                      <w:color w:val="FFFFFF" w:themeColor="background1"/>
                      <w:sz w:val="40"/>
                    </w:rPr>
                    <w:t>qualificatif</w:t>
                  </w:r>
                  <w:r w:rsidR="00F9711A" w:rsidRPr="00C4368E">
                    <w:rPr>
                      <w:rFonts w:ascii="Balloon Bd BT" w:hAnsi="Balloon Bd BT"/>
                      <w:color w:val="FFFFFF" w:themeColor="background1"/>
                      <w:sz w:val="40"/>
                    </w:rPr>
                    <w:t xml:space="preserve"> </w:t>
                  </w:r>
                  <w:r w:rsidRPr="00C4368E">
                    <w:rPr>
                      <w:rFonts w:ascii="Balloon Bd BT" w:hAnsi="Balloon Bd BT"/>
                      <w:color w:val="FFFFFF" w:themeColor="background1"/>
                      <w:sz w:val="40"/>
                    </w:rPr>
                    <w:t>pour le</w:t>
                  </w:r>
                  <w:r w:rsidR="00F9711A" w:rsidRPr="00C4368E">
                    <w:rPr>
                      <w:rFonts w:ascii="Balloon Bd BT" w:hAnsi="Balloon Bd BT"/>
                      <w:color w:val="FFFFFF" w:themeColor="background1"/>
                      <w:sz w:val="40"/>
                    </w:rPr>
                    <w:t xml:space="preserve"> </w:t>
                  </w:r>
                  <w:r w:rsidRPr="00C4368E">
                    <w:rPr>
                      <w:rFonts w:ascii="Balloon Bd BT" w:hAnsi="Balloon Bd BT"/>
                      <w:color w:val="FFFFFF" w:themeColor="background1"/>
                      <w:sz w:val="40"/>
                    </w:rPr>
                    <w:t xml:space="preserve">Championnat de </w:t>
                  </w:r>
                  <w:r w:rsidR="002F7BBF">
                    <w:rPr>
                      <w:rFonts w:ascii="Balloon Bd BT" w:hAnsi="Balloon Bd BT"/>
                      <w:color w:val="FFFFFF" w:themeColor="background1"/>
                      <w:sz w:val="40"/>
                    </w:rPr>
                    <w:t>FRANCE 202</w:t>
                  </w:r>
                  <w:r w:rsidR="00EE450F">
                    <w:rPr>
                      <w:rFonts w:ascii="Balloon Bd BT" w:hAnsi="Balloon Bd BT"/>
                      <w:color w:val="FFFFFF" w:themeColor="background1"/>
                      <w:sz w:val="40"/>
                    </w:rPr>
                    <w:t>2</w:t>
                  </w:r>
                </w:p>
                <w:p w14:paraId="034895FB" w14:textId="77777777" w:rsidR="002D6753" w:rsidRPr="00C4368E" w:rsidRDefault="002D6753">
                  <w:pPr>
                    <w:rPr>
                      <w:rFonts w:ascii="Balloon Bd BT" w:hAnsi="Balloon Bd BT"/>
                      <w:color w:val="FFFFFF" w:themeColor="background1"/>
                      <w:sz w:val="40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 w14:anchorId="37517641">
          <v:shape id="_x0000_s1052" type="#_x0000_t202" style="position:absolute;margin-left:8.35pt;margin-top:-6.4pt;width:167.8pt;height:58.65pt;z-index:251683840" filled="f" stroked="f">
            <v:textbox style="mso-next-textbox:#_x0000_s1052" inset=".5mm,.5mm,.5mm,0">
              <w:txbxContent>
                <w:p w14:paraId="47CFC324" w14:textId="77777777" w:rsidR="002A46BF" w:rsidRDefault="002A46BF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1F38F124" wp14:editId="6687A5ED">
                        <wp:extent cx="1940321" cy="615696"/>
                        <wp:effectExtent l="19050" t="0" r="2779" b="0"/>
                        <wp:docPr id="5" name="Image 2" descr="C:\Users\rodrig\Desktop\2 print\FFT_LOGO_LIGUE_ILE-DE-FRANCE_FD_BL_Q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rodrig\Desktop\2 print\FFT_LOGO_LIGUE_ILE-DE-FRANCE_FD_BL_Q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9820" cy="6155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4B326A4A">
          <v:shape id="_x0000_s1051" type="#_x0000_t202" style="position:absolute;margin-left:704.35pt;margin-top:-11.05pt;width:79pt;height:93.55pt;z-index:251682816" filled="f" stroked="f">
            <v:textbox style="mso-next-textbox:#_x0000_s1051" inset=".5mm,.5mm,.5mm,0">
              <w:txbxContent>
                <w:p w14:paraId="66C5996E" w14:textId="77777777" w:rsidR="001B36AD" w:rsidRDefault="001B36AD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7CF5699C" wp14:editId="6DE170D1">
                        <wp:extent cx="714195" cy="1072896"/>
                        <wp:effectExtent l="19050" t="0" r="0" b="0"/>
                        <wp:docPr id="1" name="Image 1" descr="C:\Users\rodrig\Desktop\2 print\FFT_LOGO_QUADRI_EX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rodrig\Desktop\2 print\FFT_LOGO_QUADRI_EX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161" cy="10728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161AF290" w14:textId="77777777" w:rsidR="00D67F1F" w:rsidRDefault="00D67F1F"/>
    <w:p w14:paraId="22D8408D" w14:textId="77777777" w:rsidR="001B36AD" w:rsidRDefault="001B36AD"/>
    <w:p w14:paraId="5D312A93" w14:textId="77777777" w:rsidR="002D6753" w:rsidRDefault="002D6753"/>
    <w:p w14:paraId="423B42F0" w14:textId="77777777" w:rsidR="002D6753" w:rsidRDefault="002D6753"/>
    <w:p w14:paraId="7683BC7D" w14:textId="77777777" w:rsidR="002D6753" w:rsidRPr="002D6753" w:rsidRDefault="002D6753" w:rsidP="00E638AF">
      <w:pPr>
        <w:jc w:val="center"/>
        <w:rPr>
          <w:i/>
          <w:sz w:val="24"/>
        </w:rPr>
      </w:pPr>
      <w:r w:rsidRPr="002D6753">
        <w:rPr>
          <w:i/>
          <w:sz w:val="24"/>
        </w:rPr>
        <w:t>Voici quelques recommandations et / ou quelques règles à vérifier pour que ces rencontres se déroulent au mieux :</w:t>
      </w:r>
    </w:p>
    <w:p w14:paraId="36E2F64E" w14:textId="77777777" w:rsidR="002D6753" w:rsidRDefault="00C32CAB">
      <w:r>
        <w:rPr>
          <w:noProof/>
          <w:lang w:eastAsia="fr-FR"/>
        </w:rPr>
        <w:pict w14:anchorId="68246814">
          <v:shape id="_x0000_s1031" type="#_x0000_t202" style="position:absolute;margin-left:5.35pt;margin-top:5.8pt;width:243.8pt;height:197.45pt;z-index:251659264">
            <v:textbox style="mso-next-textbox:#_x0000_s1031" inset="1mm,1mm,1mm,0">
              <w:txbxContent>
                <w:p w14:paraId="0DFAF910" w14:textId="77777777" w:rsidR="002D6753" w:rsidRPr="002D6753" w:rsidRDefault="002D6753" w:rsidP="0060056D">
                  <w:pPr>
                    <w:shd w:val="clear" w:color="auto" w:fill="92D050"/>
                    <w:jc w:val="center"/>
                    <w:rPr>
                      <w:rFonts w:ascii="Balloon Bd BT" w:hAnsi="Balloon Bd BT"/>
                    </w:rPr>
                  </w:pPr>
                  <w:r w:rsidRPr="002D6753">
                    <w:rPr>
                      <w:rFonts w:ascii="Balloon Bd BT" w:hAnsi="Balloon Bd BT"/>
                    </w:rPr>
                    <w:t>Dates et horaires :</w:t>
                  </w:r>
                </w:p>
                <w:p w14:paraId="7031A3A4" w14:textId="77777777" w:rsidR="002D6753" w:rsidRPr="00F80614" w:rsidRDefault="00FF498C" w:rsidP="00EE450F">
                  <w:pPr>
                    <w:jc w:val="both"/>
                    <w:rPr>
                      <w:szCs w:val="20"/>
                    </w:rPr>
                  </w:pPr>
                  <w:r w:rsidRPr="00F80614">
                    <w:rPr>
                      <w:szCs w:val="20"/>
                    </w:rPr>
                    <w:t xml:space="preserve">∎ </w:t>
                  </w:r>
                  <w:r w:rsidR="002D6753" w:rsidRPr="00F80614">
                    <w:rPr>
                      <w:szCs w:val="20"/>
                    </w:rPr>
                    <w:t>L</w:t>
                  </w:r>
                  <w:r w:rsidR="009362CC" w:rsidRPr="00F80614">
                    <w:rPr>
                      <w:szCs w:val="20"/>
                    </w:rPr>
                    <w:t>a</w:t>
                  </w:r>
                  <w:r w:rsidR="002D6753" w:rsidRPr="00F80614">
                    <w:rPr>
                      <w:szCs w:val="20"/>
                    </w:rPr>
                    <w:t xml:space="preserve"> phase préliminaire se déroule </w:t>
                  </w:r>
                  <w:r w:rsidR="009362CC" w:rsidRPr="00F80614">
                    <w:rPr>
                      <w:szCs w:val="20"/>
                    </w:rPr>
                    <w:t xml:space="preserve">selon le calendrier </w:t>
                  </w:r>
                  <w:r w:rsidR="002D6753" w:rsidRPr="00F80614">
                    <w:rPr>
                      <w:szCs w:val="20"/>
                    </w:rPr>
                    <w:t>:</w:t>
                  </w:r>
                </w:p>
                <w:p w14:paraId="3B5FB9B3" w14:textId="77777777" w:rsidR="002D6753" w:rsidRPr="00F80614" w:rsidRDefault="002D6753" w:rsidP="00EE450F">
                  <w:pPr>
                    <w:jc w:val="both"/>
                    <w:rPr>
                      <w:i/>
                      <w:szCs w:val="20"/>
                    </w:rPr>
                  </w:pPr>
                  <w:r w:rsidRPr="00F80614">
                    <w:rPr>
                      <w:rFonts w:ascii="Wingdings 2" w:hAnsi="Wingdings 2" w:cs="Wingdings 2"/>
                      <w:szCs w:val="20"/>
                    </w:rPr>
                    <w:t></w:t>
                  </w:r>
                  <w:r w:rsidRPr="00F80614">
                    <w:rPr>
                      <w:b/>
                      <w:szCs w:val="20"/>
                    </w:rPr>
                    <w:t xml:space="preserve"> </w:t>
                  </w:r>
                  <w:r w:rsidRPr="00F80614">
                    <w:rPr>
                      <w:i/>
                      <w:szCs w:val="20"/>
                    </w:rPr>
                    <w:t xml:space="preserve">Journée 1:   le dimanche  </w:t>
                  </w:r>
                  <w:r w:rsidR="00F1405B" w:rsidRPr="00F80614">
                    <w:rPr>
                      <w:rFonts w:ascii="Abadi MT Condensed Extra Bold" w:hAnsi="Abadi MT Condensed Extra Bold"/>
                      <w:szCs w:val="20"/>
                    </w:rPr>
                    <w:t>2</w:t>
                  </w:r>
                  <w:r w:rsidR="00323490" w:rsidRPr="00F80614">
                    <w:rPr>
                      <w:rFonts w:ascii="Abadi MT Condensed Extra Bold" w:hAnsi="Abadi MT Condensed Extra Bold"/>
                      <w:szCs w:val="20"/>
                    </w:rPr>
                    <w:t>8</w:t>
                  </w:r>
                  <w:r w:rsidR="00FC1545" w:rsidRPr="00F80614">
                    <w:rPr>
                      <w:rFonts w:ascii="Abadi MT Condensed Extra Bold" w:hAnsi="Abadi MT Condensed Extra Bold"/>
                      <w:szCs w:val="20"/>
                    </w:rPr>
                    <w:t>/11/20</w:t>
                  </w:r>
                  <w:r w:rsidR="00F1405B" w:rsidRPr="00F80614">
                    <w:rPr>
                      <w:rFonts w:ascii="Abadi MT Condensed Extra Bold" w:hAnsi="Abadi MT Condensed Extra Bold"/>
                      <w:szCs w:val="20"/>
                    </w:rPr>
                    <w:t>2</w:t>
                  </w:r>
                  <w:r w:rsidR="00323490" w:rsidRPr="00F80614">
                    <w:rPr>
                      <w:rFonts w:ascii="Abadi MT Condensed Extra Bold" w:hAnsi="Abadi MT Condensed Extra Bold"/>
                      <w:szCs w:val="20"/>
                    </w:rPr>
                    <w:t>1</w:t>
                  </w:r>
                </w:p>
                <w:p w14:paraId="6263C9E3" w14:textId="77777777" w:rsidR="002D6753" w:rsidRPr="00F80614" w:rsidRDefault="002D6753" w:rsidP="00EE450F">
                  <w:pPr>
                    <w:jc w:val="both"/>
                    <w:rPr>
                      <w:b/>
                      <w:szCs w:val="20"/>
                    </w:rPr>
                  </w:pPr>
                  <w:r w:rsidRPr="00F80614">
                    <w:rPr>
                      <w:rFonts w:ascii="Wingdings 2" w:hAnsi="Wingdings 2" w:cs="Wingdings 2"/>
                      <w:szCs w:val="20"/>
                    </w:rPr>
                    <w:t></w:t>
                  </w:r>
                  <w:r w:rsidRPr="00F80614">
                    <w:rPr>
                      <w:i/>
                      <w:szCs w:val="20"/>
                    </w:rPr>
                    <w:t xml:space="preserve"> Journée 2:   le dimanche  </w:t>
                  </w:r>
                  <w:r w:rsidR="00F1405B" w:rsidRPr="00F80614">
                    <w:rPr>
                      <w:rFonts w:ascii="Abadi MT Condensed Extra Bold" w:hAnsi="Abadi MT Condensed Extra Bold"/>
                      <w:szCs w:val="20"/>
                    </w:rPr>
                    <w:t>0</w:t>
                  </w:r>
                  <w:r w:rsidR="00323490" w:rsidRPr="00F80614">
                    <w:rPr>
                      <w:rFonts w:ascii="Abadi MT Condensed Extra Bold" w:hAnsi="Abadi MT Condensed Extra Bold"/>
                      <w:szCs w:val="20"/>
                    </w:rPr>
                    <w:t>5</w:t>
                  </w:r>
                  <w:r w:rsidR="00FC1545" w:rsidRPr="00F80614">
                    <w:rPr>
                      <w:rFonts w:ascii="Abadi MT Condensed Extra Bold" w:hAnsi="Abadi MT Condensed Extra Bold"/>
                      <w:szCs w:val="20"/>
                    </w:rPr>
                    <w:t>/1</w:t>
                  </w:r>
                  <w:r w:rsidR="002F7BBF" w:rsidRPr="00F80614">
                    <w:rPr>
                      <w:rFonts w:ascii="Abadi MT Condensed Extra Bold" w:hAnsi="Abadi MT Condensed Extra Bold"/>
                      <w:szCs w:val="20"/>
                    </w:rPr>
                    <w:t>2</w:t>
                  </w:r>
                  <w:r w:rsidR="00FC1545" w:rsidRPr="00F80614">
                    <w:rPr>
                      <w:rFonts w:ascii="Abadi MT Condensed Extra Bold" w:hAnsi="Abadi MT Condensed Extra Bold"/>
                      <w:szCs w:val="20"/>
                    </w:rPr>
                    <w:t>/20</w:t>
                  </w:r>
                  <w:r w:rsidR="002F7BBF" w:rsidRPr="00F80614">
                    <w:rPr>
                      <w:rFonts w:ascii="Abadi MT Condensed Extra Bold" w:hAnsi="Abadi MT Condensed Extra Bold"/>
                      <w:szCs w:val="20"/>
                    </w:rPr>
                    <w:t>2</w:t>
                  </w:r>
                  <w:r w:rsidR="00323490" w:rsidRPr="00F80614">
                    <w:rPr>
                      <w:rFonts w:ascii="Abadi MT Condensed Extra Bold" w:hAnsi="Abadi MT Condensed Extra Bold"/>
                      <w:szCs w:val="20"/>
                    </w:rPr>
                    <w:t>1</w:t>
                  </w:r>
                </w:p>
                <w:p w14:paraId="2944FCB5" w14:textId="1A4A5D81" w:rsidR="002D6753" w:rsidRDefault="002D6753" w:rsidP="00EE450F">
                  <w:pPr>
                    <w:jc w:val="both"/>
                    <w:rPr>
                      <w:rFonts w:ascii="Abadi MT Condensed Extra Bold" w:hAnsi="Abadi MT Condensed Extra Bold"/>
                      <w:szCs w:val="20"/>
                    </w:rPr>
                  </w:pPr>
                  <w:r w:rsidRPr="00F80614">
                    <w:rPr>
                      <w:rFonts w:ascii="Wingdings 2" w:hAnsi="Wingdings 2" w:cs="Wingdings 2"/>
                      <w:szCs w:val="20"/>
                    </w:rPr>
                    <w:t></w:t>
                  </w:r>
                  <w:r w:rsidRPr="00F80614">
                    <w:rPr>
                      <w:i/>
                      <w:szCs w:val="20"/>
                    </w:rPr>
                    <w:t xml:space="preserve"> Journée 3:   le dimanche  </w:t>
                  </w:r>
                  <w:r w:rsidR="00FC1545" w:rsidRPr="00F80614">
                    <w:rPr>
                      <w:rFonts w:ascii="Abadi MT Condensed Extra Bold" w:hAnsi="Abadi MT Condensed Extra Bold"/>
                      <w:szCs w:val="20"/>
                    </w:rPr>
                    <w:t>1</w:t>
                  </w:r>
                  <w:r w:rsidR="00323490" w:rsidRPr="00F80614">
                    <w:rPr>
                      <w:rFonts w:ascii="Abadi MT Condensed Extra Bold" w:hAnsi="Abadi MT Condensed Extra Bold"/>
                      <w:szCs w:val="20"/>
                    </w:rPr>
                    <w:t>2</w:t>
                  </w:r>
                  <w:r w:rsidR="00FC1545" w:rsidRPr="00F80614">
                    <w:rPr>
                      <w:rFonts w:ascii="Abadi MT Condensed Extra Bold" w:hAnsi="Abadi MT Condensed Extra Bold"/>
                      <w:szCs w:val="20"/>
                    </w:rPr>
                    <w:t>/12/20</w:t>
                  </w:r>
                  <w:r w:rsidR="002F7BBF" w:rsidRPr="00F80614">
                    <w:rPr>
                      <w:rFonts w:ascii="Abadi MT Condensed Extra Bold" w:hAnsi="Abadi MT Condensed Extra Bold"/>
                      <w:szCs w:val="20"/>
                    </w:rPr>
                    <w:t>2</w:t>
                  </w:r>
                  <w:r w:rsidR="00323490" w:rsidRPr="00F80614">
                    <w:rPr>
                      <w:rFonts w:ascii="Abadi MT Condensed Extra Bold" w:hAnsi="Abadi MT Condensed Extra Bold"/>
                      <w:szCs w:val="20"/>
                    </w:rPr>
                    <w:t>1</w:t>
                  </w:r>
                </w:p>
                <w:p w14:paraId="069D7FE9" w14:textId="35809E59" w:rsidR="00C32CAB" w:rsidRPr="00C32CAB" w:rsidRDefault="00C32CAB" w:rsidP="00C32CAB">
                  <w:pPr>
                    <w:jc w:val="both"/>
                    <w:rPr>
                      <w:i/>
                      <w:color w:val="BFBFBF" w:themeColor="background1" w:themeShade="BF"/>
                      <w:szCs w:val="20"/>
                    </w:rPr>
                  </w:pPr>
                  <w:r w:rsidRPr="00C32CAB">
                    <w:rPr>
                      <w:i/>
                      <w:color w:val="BFBFBF" w:themeColor="background1" w:themeShade="BF"/>
                      <w:szCs w:val="20"/>
                    </w:rPr>
                    <w:t>(</w:t>
                  </w:r>
                  <w:r w:rsidRPr="00C32CAB">
                    <w:rPr>
                      <w:rFonts w:ascii="Wingdings 2" w:hAnsi="Wingdings 2" w:cs="Wingdings 2"/>
                      <w:color w:val="BFBFBF" w:themeColor="background1" w:themeShade="BF"/>
                      <w:szCs w:val="20"/>
                    </w:rPr>
                    <w:t></w:t>
                  </w:r>
                  <w:r w:rsidRPr="00C32CAB">
                    <w:rPr>
                      <w:b/>
                      <w:color w:val="BFBFBF" w:themeColor="background1" w:themeShade="BF"/>
                      <w:szCs w:val="20"/>
                    </w:rPr>
                    <w:t xml:space="preserve"> </w:t>
                  </w:r>
                  <w:r w:rsidRPr="00C32CAB">
                    <w:rPr>
                      <w:i/>
                      <w:color w:val="BFBFBF" w:themeColor="background1" w:themeShade="BF"/>
                      <w:szCs w:val="20"/>
                    </w:rPr>
                    <w:t>Possible report</w:t>
                  </w:r>
                  <w:r w:rsidRPr="00C32CAB">
                    <w:rPr>
                      <w:i/>
                      <w:color w:val="BFBFBF" w:themeColor="background1" w:themeShade="BF"/>
                      <w:szCs w:val="20"/>
                    </w:rPr>
                    <w:t xml:space="preserve"> :   le dimanche  </w:t>
                  </w:r>
                  <w:r w:rsidRPr="00C32CAB">
                    <w:rPr>
                      <w:rFonts w:ascii="Abadi MT Condensed Extra Bold" w:hAnsi="Abadi MT Condensed Extra Bold"/>
                      <w:color w:val="BFBFBF" w:themeColor="background1" w:themeShade="BF"/>
                      <w:szCs w:val="20"/>
                    </w:rPr>
                    <w:t>09/01/2022)</w:t>
                  </w:r>
                </w:p>
                <w:p w14:paraId="569F6D2A" w14:textId="77777777" w:rsidR="002D6753" w:rsidRPr="00F80614" w:rsidRDefault="00FF498C" w:rsidP="00EE450F">
                  <w:pPr>
                    <w:jc w:val="both"/>
                    <w:rPr>
                      <w:szCs w:val="20"/>
                    </w:rPr>
                  </w:pPr>
                  <w:r w:rsidRPr="00F80614">
                    <w:rPr>
                      <w:szCs w:val="20"/>
                    </w:rPr>
                    <w:t xml:space="preserve">∎ </w:t>
                  </w:r>
                  <w:r w:rsidR="002D6753" w:rsidRPr="00F80614">
                    <w:rPr>
                      <w:szCs w:val="20"/>
                    </w:rPr>
                    <w:t>La phase finale se déroule :</w:t>
                  </w:r>
                </w:p>
                <w:p w14:paraId="5572D0DC" w14:textId="77777777" w:rsidR="00FF498C" w:rsidRPr="00F80614" w:rsidRDefault="00FF498C" w:rsidP="00EE450F">
                  <w:pPr>
                    <w:jc w:val="both"/>
                    <w:rPr>
                      <w:i/>
                      <w:szCs w:val="20"/>
                    </w:rPr>
                  </w:pPr>
                  <w:r w:rsidRPr="00F80614">
                    <w:rPr>
                      <w:rFonts w:ascii="Wingdings 2" w:hAnsi="Wingdings 2" w:cs="Wingdings 2"/>
                      <w:szCs w:val="20"/>
                    </w:rPr>
                    <w:t></w:t>
                  </w:r>
                  <w:r w:rsidRPr="00F80614">
                    <w:rPr>
                      <w:b/>
                      <w:szCs w:val="20"/>
                    </w:rPr>
                    <w:t xml:space="preserve"> </w:t>
                  </w:r>
                  <w:r w:rsidRPr="00F80614">
                    <w:rPr>
                      <w:i/>
                      <w:szCs w:val="20"/>
                    </w:rPr>
                    <w:t xml:space="preserve">Demi-finales :   le dimanche  </w:t>
                  </w:r>
                  <w:r w:rsidR="00F80614">
                    <w:rPr>
                      <w:rFonts w:ascii="Abadi MT Condensed Extra Bold" w:hAnsi="Abadi MT Condensed Extra Bold"/>
                      <w:szCs w:val="20"/>
                    </w:rPr>
                    <w:t>16</w:t>
                  </w:r>
                  <w:r w:rsidRPr="00F80614">
                    <w:rPr>
                      <w:rFonts w:ascii="Abadi MT Condensed Extra Bold" w:hAnsi="Abadi MT Condensed Extra Bold"/>
                      <w:szCs w:val="20"/>
                    </w:rPr>
                    <w:t>/</w:t>
                  </w:r>
                  <w:r w:rsidR="00FC1545" w:rsidRPr="00F80614">
                    <w:rPr>
                      <w:rFonts w:ascii="Abadi MT Condensed Extra Bold" w:hAnsi="Abadi MT Condensed Extra Bold"/>
                      <w:szCs w:val="20"/>
                    </w:rPr>
                    <w:t>01</w:t>
                  </w:r>
                  <w:r w:rsidRPr="00F80614">
                    <w:rPr>
                      <w:rFonts w:ascii="Abadi MT Condensed Extra Bold" w:hAnsi="Abadi MT Condensed Extra Bold"/>
                      <w:szCs w:val="20"/>
                    </w:rPr>
                    <w:t>/20</w:t>
                  </w:r>
                  <w:r w:rsidR="00FC1545" w:rsidRPr="00F80614">
                    <w:rPr>
                      <w:rFonts w:ascii="Abadi MT Condensed Extra Bold" w:hAnsi="Abadi MT Condensed Extra Bold"/>
                      <w:szCs w:val="20"/>
                    </w:rPr>
                    <w:t>2</w:t>
                  </w:r>
                  <w:r w:rsidR="00323490" w:rsidRPr="00F80614">
                    <w:rPr>
                      <w:rFonts w:ascii="Abadi MT Condensed Extra Bold" w:hAnsi="Abadi MT Condensed Extra Bold"/>
                      <w:szCs w:val="20"/>
                    </w:rPr>
                    <w:t>2</w:t>
                  </w:r>
                </w:p>
                <w:p w14:paraId="30C37578" w14:textId="6444992A" w:rsidR="00FF498C" w:rsidRPr="00F80614" w:rsidRDefault="00FF498C" w:rsidP="00EE450F">
                  <w:pPr>
                    <w:jc w:val="both"/>
                    <w:rPr>
                      <w:b/>
                      <w:szCs w:val="20"/>
                    </w:rPr>
                  </w:pPr>
                  <w:r w:rsidRPr="00F80614">
                    <w:rPr>
                      <w:rFonts w:ascii="Wingdings 2" w:hAnsi="Wingdings 2" w:cs="Wingdings 2"/>
                      <w:szCs w:val="20"/>
                    </w:rPr>
                    <w:t></w:t>
                  </w:r>
                  <w:r w:rsidRPr="00F80614">
                    <w:rPr>
                      <w:i/>
                      <w:szCs w:val="20"/>
                    </w:rPr>
                    <w:t xml:space="preserve"> Finale</w:t>
                  </w:r>
                  <w:r w:rsidR="009362CC" w:rsidRPr="00F80614">
                    <w:rPr>
                      <w:i/>
                      <w:szCs w:val="20"/>
                    </w:rPr>
                    <w:t xml:space="preserve">s  </w:t>
                  </w:r>
                  <w:r w:rsidR="009362CC" w:rsidRPr="00F80614">
                    <w:rPr>
                      <w:rFonts w:ascii="Bell MT" w:hAnsi="Bell MT"/>
                      <w:szCs w:val="20"/>
                    </w:rPr>
                    <w:t>(</w:t>
                  </w:r>
                  <w:r w:rsidR="009362CC" w:rsidRPr="00F80614">
                    <w:rPr>
                      <w:rFonts w:ascii="Abadi MT Condensed Extra Bold" w:hAnsi="Abadi MT Condensed Extra Bold"/>
                      <w:szCs w:val="20"/>
                    </w:rPr>
                    <w:t xml:space="preserve">G </w:t>
                  </w:r>
                  <w:r w:rsidR="009362CC" w:rsidRPr="00F80614">
                    <w:rPr>
                      <w:rFonts w:ascii="Arial Rounded MT Bold" w:hAnsi="Arial Rounded MT Bold"/>
                      <w:szCs w:val="20"/>
                    </w:rPr>
                    <w:t xml:space="preserve">+ </w:t>
                  </w:r>
                  <w:r w:rsidR="009362CC" w:rsidRPr="00F80614">
                    <w:rPr>
                      <w:rFonts w:ascii="Abadi MT Condensed Extra Bold" w:hAnsi="Abadi MT Condensed Extra Bold"/>
                      <w:szCs w:val="20"/>
                    </w:rPr>
                    <w:t>F</w:t>
                  </w:r>
                  <w:r w:rsidR="009362CC" w:rsidRPr="00F80614">
                    <w:rPr>
                      <w:rFonts w:ascii="Bell MT" w:hAnsi="Bell MT"/>
                      <w:szCs w:val="20"/>
                    </w:rPr>
                    <w:t>)</w:t>
                  </w:r>
                  <w:r w:rsidR="009362CC" w:rsidRPr="00F80614">
                    <w:rPr>
                      <w:i/>
                      <w:szCs w:val="20"/>
                    </w:rPr>
                    <w:t xml:space="preserve"> :    </w:t>
                  </w:r>
                  <w:r w:rsidRPr="00F80614">
                    <w:rPr>
                      <w:i/>
                      <w:szCs w:val="20"/>
                    </w:rPr>
                    <w:t xml:space="preserve">le dimanche  </w:t>
                  </w:r>
                  <w:r w:rsidR="00F80614">
                    <w:rPr>
                      <w:rFonts w:ascii="Abadi MT Condensed Extra Bold" w:hAnsi="Abadi MT Condensed Extra Bold"/>
                      <w:szCs w:val="20"/>
                    </w:rPr>
                    <w:t>23</w:t>
                  </w:r>
                  <w:r w:rsidRPr="00F80614">
                    <w:rPr>
                      <w:rFonts w:ascii="Abadi MT Condensed Extra Bold" w:hAnsi="Abadi MT Condensed Extra Bold"/>
                      <w:szCs w:val="20"/>
                    </w:rPr>
                    <w:t>/</w:t>
                  </w:r>
                  <w:r w:rsidR="00FC1545" w:rsidRPr="00F80614">
                    <w:rPr>
                      <w:rFonts w:ascii="Abadi MT Condensed Extra Bold" w:hAnsi="Abadi MT Condensed Extra Bold"/>
                      <w:szCs w:val="20"/>
                    </w:rPr>
                    <w:t>01</w:t>
                  </w:r>
                  <w:r w:rsidRPr="00F80614">
                    <w:rPr>
                      <w:rFonts w:ascii="Abadi MT Condensed Extra Bold" w:hAnsi="Abadi MT Condensed Extra Bold"/>
                      <w:szCs w:val="20"/>
                    </w:rPr>
                    <w:t>/20</w:t>
                  </w:r>
                  <w:r w:rsidR="00FC1545" w:rsidRPr="00F80614">
                    <w:rPr>
                      <w:rFonts w:ascii="Abadi MT Condensed Extra Bold" w:hAnsi="Abadi MT Condensed Extra Bold"/>
                      <w:szCs w:val="20"/>
                    </w:rPr>
                    <w:t>2</w:t>
                  </w:r>
                  <w:r w:rsidR="00323490" w:rsidRPr="00F80614">
                    <w:rPr>
                      <w:rFonts w:ascii="Abadi MT Condensed Extra Bold" w:hAnsi="Abadi MT Condensed Extra Bold"/>
                      <w:szCs w:val="20"/>
                    </w:rPr>
                    <w:t>2</w:t>
                  </w:r>
                  <w:r w:rsidR="00C32CAB">
                    <w:rPr>
                      <w:rFonts w:ascii="Abadi MT Condensed Extra Bold" w:hAnsi="Abadi MT Condensed Extra Bold"/>
                      <w:szCs w:val="20"/>
                    </w:rPr>
                    <w:t xml:space="preserve"> </w:t>
                  </w:r>
                  <w:r w:rsidR="00C32CAB" w:rsidRPr="00C32CAB">
                    <w:rPr>
                      <w:rFonts w:ascii="Abadi MT Condensed Extra Bold" w:hAnsi="Abadi MT Condensed Extra Bold"/>
                      <w:color w:val="BFBFBF" w:themeColor="background1" w:themeShade="BF"/>
                      <w:szCs w:val="20"/>
                    </w:rPr>
                    <w:t>(ou 30/01)</w:t>
                  </w:r>
                </w:p>
                <w:p w14:paraId="557E457F" w14:textId="77777777" w:rsidR="002D6753" w:rsidRDefault="00FF498C" w:rsidP="00EE450F">
                  <w:pPr>
                    <w:jc w:val="both"/>
                  </w:pPr>
                  <w:r>
                    <w:t>∎ L</w:t>
                  </w:r>
                  <w:r w:rsidR="00CB79CC">
                    <w:t>a</w:t>
                  </w:r>
                  <w:r>
                    <w:t xml:space="preserve"> rencontre</w:t>
                  </w:r>
                  <w:r w:rsidR="00CB79CC">
                    <w:t xml:space="preserve"> est prévue le d</w:t>
                  </w:r>
                  <w:r>
                    <w:t>imanche</w:t>
                  </w:r>
                  <w:r w:rsidR="00CB79CC">
                    <w:t xml:space="preserve"> pour un début à </w:t>
                  </w:r>
                  <w:r w:rsidR="00926083">
                    <w:rPr>
                      <w:rFonts w:ascii="Abadi MT Condensed Extra Bold" w:hAnsi="Abadi MT Condensed Extra Bold"/>
                    </w:rPr>
                    <w:t>9h</w:t>
                  </w:r>
                  <w:r w:rsidR="0060056D">
                    <w:t xml:space="preserve"> au plus tôt</w:t>
                  </w:r>
                  <w:r w:rsidR="00CB79CC">
                    <w:t xml:space="preserve">, </w:t>
                  </w:r>
                  <w:r w:rsidR="00CB79CC" w:rsidRPr="00CB79CC">
                    <w:rPr>
                      <w:rFonts w:ascii="Abadi MT Condensed Extra Bold" w:hAnsi="Abadi MT Condensed Extra Bold"/>
                    </w:rPr>
                    <w:t>13h</w:t>
                  </w:r>
                  <w:r w:rsidR="00CB79CC">
                    <w:t xml:space="preserve"> au plus tard si la rencontre se joue sur un seul court, sinon, </w:t>
                  </w:r>
                  <w:r w:rsidR="00CB79CC" w:rsidRPr="00CB79CC">
                    <w:rPr>
                      <w:rFonts w:ascii="Abadi MT Condensed Extra Bold" w:hAnsi="Abadi MT Condensed Extra Bold"/>
                    </w:rPr>
                    <w:t>15h</w:t>
                  </w:r>
                  <w:r w:rsidR="00CB79CC">
                    <w:t xml:space="preserve"> au plus tard si deux courts sont prévus.</w:t>
                  </w:r>
                  <w:r>
                    <w:t xml:space="preserve"> </w:t>
                  </w:r>
                  <w:r w:rsidR="00CB79CC">
                    <w:t xml:space="preserve">∎ Les clubs peuvent s'entendre pour jouer la rencontre avant le dimanche prévu. </w:t>
                  </w:r>
                  <w:r w:rsidR="00B06308">
                    <w:t xml:space="preserve">∎ </w:t>
                  </w:r>
                  <w:r w:rsidR="00B06308" w:rsidRPr="00B06308">
                    <w:rPr>
                      <w:rFonts w:ascii="Abadi MT Condensed Extra Bold" w:hAnsi="Abadi MT Condensed Extra Bold"/>
                      <w:sz w:val="18"/>
                    </w:rPr>
                    <w:t>RdV 1/4h</w:t>
                  </w:r>
                  <w:r w:rsidR="00B06308">
                    <w:t xml:space="preserve">. avant le début de la rencontre </w:t>
                  </w:r>
                  <w:r w:rsidR="002D36E0">
                    <w:t xml:space="preserve">∎ </w:t>
                  </w:r>
                  <w:r w:rsidR="00CB79CC">
                    <w:t xml:space="preserve">En cas de désaccord, la date </w:t>
                  </w:r>
                  <w:r w:rsidR="009362CC">
                    <w:t>à appliquer sera</w:t>
                  </w:r>
                  <w:r w:rsidR="00CB79CC">
                    <w:t xml:space="preserve"> celle du</w:t>
                  </w:r>
                  <w:r w:rsidR="00B06308">
                    <w:t xml:space="preserve"> </w:t>
                  </w:r>
                  <w:r w:rsidR="00CB79CC">
                    <w:t xml:space="preserve"> </w:t>
                  </w:r>
                  <w:r w:rsidR="00CB79CC" w:rsidRPr="00B06308">
                    <w:rPr>
                      <w:rFonts w:ascii="Abadi MT Condensed Extra Bold" w:hAnsi="Abadi MT Condensed Extra Bold"/>
                    </w:rPr>
                    <w:t xml:space="preserve">dimanche </w:t>
                  </w:r>
                  <w:r w:rsidR="00CB79CC" w:rsidRPr="00CB79CC">
                    <w:rPr>
                      <w:rFonts w:ascii="Abadi MT Condensed Extra Bold" w:hAnsi="Abadi MT Condensed Extra Bold"/>
                    </w:rPr>
                    <w:t>9h</w:t>
                  </w:r>
                  <w:r>
                    <w:t>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57B9C73E">
          <v:shape id="_x0000_s1034" type="#_x0000_t202" style="position:absolute;margin-left:257.2pt;margin-top:5.8pt;width:517.85pt;height:129.55pt;z-index:251662336">
            <v:textbox style="mso-next-textbox:#_x0000_s1034" inset="1mm,1mm,1mm,0">
              <w:txbxContent>
                <w:p w14:paraId="097DE1BD" w14:textId="77777777" w:rsidR="00FF498C" w:rsidRPr="00204885" w:rsidRDefault="00FF498C" w:rsidP="0060056D">
                  <w:pPr>
                    <w:shd w:val="clear" w:color="auto" w:fill="92D050"/>
                    <w:spacing w:line="276" w:lineRule="auto"/>
                    <w:jc w:val="center"/>
                    <w:rPr>
                      <w:rFonts w:ascii="Balloon Bd BT" w:hAnsi="Balloon Bd BT"/>
                    </w:rPr>
                  </w:pPr>
                  <w:r w:rsidRPr="00204885">
                    <w:rPr>
                      <w:rFonts w:ascii="Balloon Bd BT" w:hAnsi="Balloon Bd BT"/>
                    </w:rPr>
                    <w:t>FORMAT de la COMPÉTITION et ordre des parties :</w:t>
                  </w:r>
                </w:p>
                <w:p w14:paraId="3D49D5F2" w14:textId="77777777" w:rsidR="00FF498C" w:rsidRPr="00204885" w:rsidRDefault="00FF498C" w:rsidP="00AA311C">
                  <w:pPr>
                    <w:spacing w:line="276" w:lineRule="auto"/>
                    <w:jc w:val="both"/>
                  </w:pPr>
                  <w:r w:rsidRPr="00204885">
                    <w:t xml:space="preserve">∎ Chaque rencontre </w:t>
                  </w:r>
                  <w:r w:rsidR="00AB6970">
                    <w:t>comporte 3 parties jouées</w:t>
                  </w:r>
                  <w:r w:rsidRPr="00204885">
                    <w:t xml:space="preserve"> dans cet ordre : </w:t>
                  </w:r>
                  <w:r w:rsidR="004C5C4F">
                    <w:t xml:space="preserve">   </w:t>
                  </w:r>
                  <w:r w:rsidR="00AB6970">
                    <w:t xml:space="preserve">   </w:t>
                  </w:r>
                  <w:r w:rsidRPr="00204885">
                    <w:rPr>
                      <w:rFonts w:ascii="Wingdings 2" w:hAnsi="Wingdings 2" w:cs="Wingdings 2"/>
                      <w:sz w:val="16"/>
                    </w:rPr>
                    <w:t></w:t>
                  </w:r>
                  <w:r w:rsidRPr="00204885">
                    <w:rPr>
                      <w:b/>
                      <w:sz w:val="18"/>
                    </w:rPr>
                    <w:t xml:space="preserve">  </w:t>
                  </w:r>
                  <w:r w:rsidR="00F9711A">
                    <w:rPr>
                      <w:rFonts w:ascii="Abadi MT Condensed Extra Bold" w:hAnsi="Abadi MT Condensed Extra Bold"/>
                      <w:sz w:val="22"/>
                    </w:rPr>
                    <w:t>le</w:t>
                  </w:r>
                  <w:r w:rsidR="00AB6970">
                    <w:rPr>
                      <w:rFonts w:ascii="Abadi MT Condensed Extra Bold" w:hAnsi="Abadi MT Condensed Extra Bold"/>
                      <w:sz w:val="22"/>
                    </w:rPr>
                    <w:t xml:space="preserve"> double          </w:t>
                  </w:r>
                  <w:r w:rsidRPr="00204885">
                    <w:rPr>
                      <w:rFonts w:ascii="Wingdings 2" w:hAnsi="Wingdings 2" w:cs="Wingdings 2"/>
                      <w:sz w:val="16"/>
                    </w:rPr>
                    <w:t></w:t>
                  </w:r>
                  <w:r w:rsidRPr="00204885">
                    <w:rPr>
                      <w:b/>
                      <w:sz w:val="18"/>
                    </w:rPr>
                    <w:t xml:space="preserve"> </w:t>
                  </w:r>
                  <w:r w:rsidRPr="00204885">
                    <w:t xml:space="preserve"> </w:t>
                  </w:r>
                  <w:r w:rsidR="00F9711A">
                    <w:rPr>
                      <w:rFonts w:ascii="Abadi MT Condensed Extra Bold" w:hAnsi="Abadi MT Condensed Extra Bold"/>
                      <w:sz w:val="22"/>
                    </w:rPr>
                    <w:t>le</w:t>
                  </w:r>
                  <w:r w:rsidRPr="004C5C4F">
                    <w:rPr>
                      <w:rFonts w:ascii="Abadi MT Condensed Extra Bold" w:hAnsi="Abadi MT Condensed Extra Bold"/>
                      <w:sz w:val="22"/>
                    </w:rPr>
                    <w:t xml:space="preserve"> simple 2</w:t>
                  </w:r>
                  <w:r w:rsidR="00AB6970">
                    <w:rPr>
                      <w:rFonts w:ascii="Abadi MT Condensed Extra Bold" w:hAnsi="Abadi MT Condensed Extra Bold"/>
                      <w:sz w:val="22"/>
                    </w:rPr>
                    <w:t xml:space="preserve">  </w:t>
                  </w:r>
                  <w:r w:rsidR="00F9711A">
                    <w:rPr>
                      <w:rFonts w:ascii="Abadi MT Condensed Extra Bold" w:hAnsi="Abadi MT Condensed Extra Bold"/>
                      <w:sz w:val="22"/>
                    </w:rPr>
                    <w:t xml:space="preserve">  </w:t>
                  </w:r>
                  <w:r w:rsidRPr="004C5C4F">
                    <w:rPr>
                      <w:rFonts w:ascii="Abadi MT Condensed Extra Bold" w:hAnsi="Abadi MT Condensed Extra Bold"/>
                      <w:sz w:val="22"/>
                    </w:rPr>
                    <w:t xml:space="preserve">  </w:t>
                  </w:r>
                  <w:r w:rsidRPr="00204885">
                    <w:t xml:space="preserve"> </w:t>
                  </w:r>
                  <w:r w:rsidR="00AB6970">
                    <w:t xml:space="preserve">   </w:t>
                  </w:r>
                  <w:r w:rsidR="00F9711A">
                    <w:t xml:space="preserve"> </w:t>
                  </w:r>
                  <w:r w:rsidRPr="00204885">
                    <w:rPr>
                      <w:rFonts w:ascii="Wingdings 2" w:hAnsi="Wingdings 2" w:cs="Wingdings 2"/>
                      <w:sz w:val="16"/>
                    </w:rPr>
                    <w:t></w:t>
                  </w:r>
                  <w:r w:rsidRPr="00204885">
                    <w:rPr>
                      <w:b/>
                      <w:sz w:val="18"/>
                    </w:rPr>
                    <w:t xml:space="preserve"> </w:t>
                  </w:r>
                  <w:r w:rsidRPr="00204885">
                    <w:t xml:space="preserve"> </w:t>
                  </w:r>
                  <w:r w:rsidR="00F9711A">
                    <w:rPr>
                      <w:rFonts w:ascii="Abadi MT Condensed Extra Bold" w:hAnsi="Abadi MT Condensed Extra Bold"/>
                      <w:sz w:val="22"/>
                    </w:rPr>
                    <w:t>le</w:t>
                  </w:r>
                  <w:r w:rsidRPr="004C5C4F">
                    <w:rPr>
                      <w:rFonts w:ascii="Abadi MT Condensed Extra Bold" w:hAnsi="Abadi MT Condensed Extra Bold"/>
                      <w:sz w:val="22"/>
                    </w:rPr>
                    <w:t xml:space="preserve"> simple 1</w:t>
                  </w:r>
                </w:p>
                <w:p w14:paraId="54A166ED" w14:textId="77777777" w:rsidR="009468B2" w:rsidRPr="009468B2" w:rsidRDefault="00FF498C" w:rsidP="00AA311C">
                  <w:pPr>
                    <w:spacing w:line="276" w:lineRule="auto"/>
                    <w:jc w:val="both"/>
                    <w:rPr>
                      <w:rFonts w:cs="Calibri"/>
                      <w:color w:val="000000"/>
                      <w:szCs w:val="20"/>
                    </w:rPr>
                  </w:pPr>
                  <w:r w:rsidRPr="00204885">
                    <w:t xml:space="preserve">∎ </w:t>
                  </w:r>
                  <w:r w:rsidRPr="00204885">
                    <w:rPr>
                      <w:szCs w:val="20"/>
                    </w:rPr>
                    <w:t>La composition d</w:t>
                  </w:r>
                  <w:r w:rsidR="00204885" w:rsidRPr="00204885">
                    <w:rPr>
                      <w:szCs w:val="20"/>
                    </w:rPr>
                    <w:t xml:space="preserve">u double </w:t>
                  </w:r>
                  <w:r w:rsidR="00204885">
                    <w:rPr>
                      <w:szCs w:val="20"/>
                    </w:rPr>
                    <w:t>ainsi que l</w:t>
                  </w:r>
                  <w:r w:rsidR="00204885" w:rsidRPr="00204885">
                    <w:rPr>
                      <w:szCs w:val="20"/>
                    </w:rPr>
                    <w:t xml:space="preserve">a </w:t>
                  </w:r>
                  <w:r w:rsidR="00204885">
                    <w:rPr>
                      <w:szCs w:val="20"/>
                    </w:rPr>
                    <w:t xml:space="preserve">liste des joueurs susceptibles de jouer en simple </w:t>
                  </w:r>
                  <w:r w:rsidR="00204885" w:rsidRPr="00204885">
                    <w:rPr>
                      <w:szCs w:val="20"/>
                    </w:rPr>
                    <w:t>est donnée au</w:t>
                  </w:r>
                  <w:r w:rsidR="00204885" w:rsidRPr="00204885">
                    <w:rPr>
                      <w:rFonts w:cs="Calibri"/>
                      <w:szCs w:val="20"/>
                    </w:rPr>
                    <w:t xml:space="preserve"> juge-arbitre au plus tard 15m</w:t>
                  </w:r>
                  <w:r w:rsidR="00AA311C">
                    <w:rPr>
                      <w:rFonts w:cs="Calibri"/>
                      <w:szCs w:val="20"/>
                    </w:rPr>
                    <w:t>i</w:t>
                  </w:r>
                  <w:r w:rsidR="00204885" w:rsidRPr="00204885">
                    <w:rPr>
                      <w:rFonts w:cs="Calibri"/>
                      <w:szCs w:val="20"/>
                    </w:rPr>
                    <w:t>n avant le début de la rencontre</w:t>
                  </w:r>
                  <w:r w:rsidR="005D1B7D">
                    <w:rPr>
                      <w:rFonts w:cs="Calibri"/>
                      <w:szCs w:val="20"/>
                    </w:rPr>
                    <w:t>.</w:t>
                  </w:r>
                  <w:r w:rsidR="00366B8D">
                    <w:rPr>
                      <w:rFonts w:cs="Calibri"/>
                      <w:szCs w:val="20"/>
                    </w:rPr>
                    <w:t xml:space="preserve">  </w:t>
                  </w:r>
                  <w:r w:rsidR="00204885" w:rsidRPr="00204885">
                    <w:t xml:space="preserve">∎ </w:t>
                  </w:r>
                  <w:r w:rsidR="00204885">
                    <w:t xml:space="preserve">Temps </w:t>
                  </w:r>
                  <w:r w:rsidR="00204885">
                    <w:rPr>
                      <w:szCs w:val="20"/>
                    </w:rPr>
                    <w:t xml:space="preserve">de repos de </w:t>
                  </w:r>
                  <w:r w:rsidR="00204885" w:rsidRPr="004C5C4F">
                    <w:rPr>
                      <w:rFonts w:ascii="Abadi MT Condensed Extra Bold" w:hAnsi="Abadi MT Condensed Extra Bold"/>
                      <w:szCs w:val="20"/>
                    </w:rPr>
                    <w:t xml:space="preserve">30 minutes </w:t>
                  </w:r>
                  <w:r w:rsidR="00204885">
                    <w:rPr>
                      <w:szCs w:val="20"/>
                    </w:rPr>
                    <w:t>entre le double et le simple 2 si l'un, au moins, des joueurs a participé au double</w:t>
                  </w:r>
                  <w:r w:rsidR="005D1B7D">
                    <w:rPr>
                      <w:szCs w:val="20"/>
                    </w:rPr>
                    <w:t>.</w:t>
                  </w:r>
                  <w:r w:rsidR="00366B8D">
                    <w:rPr>
                      <w:szCs w:val="20"/>
                    </w:rPr>
                    <w:t xml:space="preserve">  </w:t>
                  </w:r>
                  <w:r w:rsidR="00204885" w:rsidRPr="00204885">
                    <w:t xml:space="preserve">∎ </w:t>
                  </w:r>
                  <w:r w:rsidR="00204885" w:rsidRPr="00204885">
                    <w:rPr>
                      <w:szCs w:val="20"/>
                    </w:rPr>
                    <w:t>La</w:t>
                  </w:r>
                  <w:r w:rsidR="00204885">
                    <w:rPr>
                      <w:szCs w:val="20"/>
                    </w:rPr>
                    <w:t xml:space="preserve"> </w:t>
                  </w:r>
                  <w:r w:rsidR="00204885" w:rsidRPr="00204885">
                    <w:rPr>
                      <w:rFonts w:cs="Calibri"/>
                      <w:szCs w:val="20"/>
                    </w:rPr>
                    <w:t>composition des simples</w:t>
                  </w:r>
                  <w:r w:rsidR="004C5C4F">
                    <w:rPr>
                      <w:rFonts w:cs="Calibri"/>
                      <w:szCs w:val="20"/>
                    </w:rPr>
                    <w:t xml:space="preserve"> </w:t>
                  </w:r>
                  <w:r w:rsidR="00204885" w:rsidRPr="00204885">
                    <w:rPr>
                      <w:rFonts w:cs="Calibri"/>
                      <w:szCs w:val="20"/>
                    </w:rPr>
                    <w:t xml:space="preserve">est </w:t>
                  </w:r>
                  <w:r w:rsidR="00204885">
                    <w:rPr>
                      <w:rFonts w:cs="Calibri"/>
                      <w:szCs w:val="20"/>
                    </w:rPr>
                    <w:t>remis</w:t>
                  </w:r>
                  <w:r w:rsidR="00204885" w:rsidRPr="00204885">
                    <w:rPr>
                      <w:rFonts w:cs="Calibri"/>
                      <w:szCs w:val="20"/>
                    </w:rPr>
                    <w:t xml:space="preserve">e par le capitaine </w:t>
                  </w:r>
                  <w:r w:rsidR="00204885">
                    <w:rPr>
                      <w:rFonts w:cs="Calibri"/>
                      <w:szCs w:val="20"/>
                    </w:rPr>
                    <w:t>au juge-arbitre</w:t>
                  </w:r>
                  <w:r w:rsidR="00204885" w:rsidRPr="00204885">
                    <w:rPr>
                      <w:rFonts w:cs="Calibri"/>
                      <w:szCs w:val="20"/>
                    </w:rPr>
                    <w:t xml:space="preserve"> au plus tard 10m</w:t>
                  </w:r>
                  <w:r w:rsidR="00AA311C">
                    <w:rPr>
                      <w:rFonts w:cs="Calibri"/>
                      <w:szCs w:val="20"/>
                    </w:rPr>
                    <w:t>i</w:t>
                  </w:r>
                  <w:r w:rsidR="00204885" w:rsidRPr="00204885">
                    <w:rPr>
                      <w:rFonts w:cs="Calibri"/>
                      <w:szCs w:val="20"/>
                    </w:rPr>
                    <w:t>n avant le début du simple 2</w:t>
                  </w:r>
                  <w:r w:rsidR="005D1B7D">
                    <w:rPr>
                      <w:rFonts w:cs="Calibri"/>
                      <w:szCs w:val="20"/>
                    </w:rPr>
                    <w:t>.</w:t>
                  </w:r>
                  <w:r w:rsidR="00366B8D">
                    <w:rPr>
                      <w:rFonts w:cs="Calibri"/>
                      <w:szCs w:val="20"/>
                    </w:rPr>
                    <w:t xml:space="preserve">  </w:t>
                  </w:r>
                  <w:r w:rsidR="002F2BF2" w:rsidRPr="00204885">
                    <w:t xml:space="preserve">∎ </w:t>
                  </w:r>
                  <w:r w:rsidR="002F2BF2" w:rsidRPr="00204885">
                    <w:rPr>
                      <w:rFonts w:cs="Calibri"/>
                      <w:szCs w:val="20"/>
                    </w:rPr>
                    <w:t xml:space="preserve">Si une équipe ne peut aligner 2 joueurs de simple (blessure), alors seul le </w:t>
                  </w:r>
                  <w:r w:rsidR="002F2BF2">
                    <w:rPr>
                      <w:rFonts w:cs="Calibri"/>
                      <w:szCs w:val="20"/>
                    </w:rPr>
                    <w:t>s</w:t>
                  </w:r>
                  <w:r w:rsidR="002F2BF2" w:rsidRPr="00204885">
                    <w:rPr>
                      <w:rFonts w:cs="Calibri"/>
                      <w:szCs w:val="20"/>
                    </w:rPr>
                    <w:t>imple 1 sera joué, le simple 2 sera déclaré perdu pour l’équipe incomplète</w:t>
                  </w:r>
                  <w:r w:rsidR="004C5C4F">
                    <w:rPr>
                      <w:rFonts w:cs="Calibri"/>
                      <w:szCs w:val="20"/>
                    </w:rPr>
                    <w:t xml:space="preserve"> sur le score de 6/0-6/0</w:t>
                  </w:r>
                  <w:r w:rsidR="002F2BF2" w:rsidRPr="00204885">
                    <w:rPr>
                      <w:rFonts w:cs="Calibri"/>
                      <w:szCs w:val="20"/>
                    </w:rPr>
                    <w:t>. L’autre équipe doit</w:t>
                  </w:r>
                  <w:r w:rsidR="004C5C4F">
                    <w:rPr>
                      <w:rFonts w:cs="Calibri"/>
                      <w:szCs w:val="20"/>
                    </w:rPr>
                    <w:t>,</w:t>
                  </w:r>
                  <w:r w:rsidR="002F2BF2" w:rsidRPr="00204885">
                    <w:rPr>
                      <w:rFonts w:cs="Calibri"/>
                      <w:szCs w:val="20"/>
                    </w:rPr>
                    <w:t xml:space="preserve"> par contre</w:t>
                  </w:r>
                  <w:r w:rsidR="004C5C4F">
                    <w:rPr>
                      <w:rFonts w:cs="Calibri"/>
                      <w:szCs w:val="20"/>
                    </w:rPr>
                    <w:t>,</w:t>
                  </w:r>
                  <w:r w:rsidR="002F2BF2" w:rsidRPr="00204885">
                    <w:rPr>
                      <w:rFonts w:cs="Calibri"/>
                      <w:szCs w:val="20"/>
                    </w:rPr>
                    <w:t xml:space="preserve"> donner une composition avec 2 joueurs de simple en respectant l</w:t>
                  </w:r>
                  <w:r w:rsidR="004C5C4F">
                    <w:rPr>
                      <w:rFonts w:cs="Calibri"/>
                      <w:szCs w:val="20"/>
                    </w:rPr>
                    <w:t>'ordre d</w:t>
                  </w:r>
                  <w:r w:rsidR="002F2BF2" w:rsidRPr="00204885">
                    <w:rPr>
                      <w:rFonts w:cs="Calibri"/>
                      <w:szCs w:val="20"/>
                    </w:rPr>
                    <w:t>es classements.</w:t>
                  </w:r>
                  <w:r w:rsidR="00366B8D">
                    <w:rPr>
                      <w:rFonts w:cs="Calibri"/>
                      <w:szCs w:val="20"/>
                    </w:rPr>
                    <w:t xml:space="preserve"> </w:t>
                  </w:r>
                  <w:r w:rsidRPr="00204885">
                    <w:t xml:space="preserve"> </w:t>
                  </w:r>
                  <w:r w:rsidR="009468B2" w:rsidRPr="009468B2">
                    <w:rPr>
                      <w:szCs w:val="20"/>
                    </w:rPr>
                    <w:t xml:space="preserve">∎ </w:t>
                  </w:r>
                  <w:r w:rsidR="009468B2" w:rsidRPr="009468B2">
                    <w:rPr>
                      <w:rFonts w:cs="Calibri"/>
                      <w:color w:val="000000"/>
                      <w:szCs w:val="20"/>
                    </w:rPr>
                    <w:t xml:space="preserve">Chaque équipe marque </w:t>
                  </w:r>
                  <w:r w:rsidR="009468B2" w:rsidRPr="003742D0">
                    <w:rPr>
                      <w:rFonts w:ascii="Abadi MT Condensed Extra Bold" w:hAnsi="Abadi MT Condensed Extra Bold" w:cs="Calibri"/>
                      <w:color w:val="000000"/>
                      <w:szCs w:val="20"/>
                    </w:rPr>
                    <w:t>1 point par partie gagnée</w:t>
                  </w:r>
                  <w:r w:rsidR="009468B2" w:rsidRPr="009468B2">
                    <w:rPr>
                      <w:rFonts w:cs="Calibri"/>
                      <w:color w:val="000000"/>
                      <w:szCs w:val="20"/>
                    </w:rPr>
                    <w:t xml:space="preserve">. </w:t>
                  </w:r>
                  <w:r w:rsidR="009468B2">
                    <w:rPr>
                      <w:rFonts w:cs="Calibri"/>
                      <w:color w:val="000000"/>
                      <w:szCs w:val="20"/>
                    </w:rPr>
                    <w:t xml:space="preserve">L'équipe qui remporte au moins 2 parties est déclarée vainqueur de la rencontre. </w:t>
                  </w:r>
                </w:p>
                <w:p w14:paraId="4EF66CE9" w14:textId="77777777" w:rsidR="00FF498C" w:rsidRPr="00204885" w:rsidRDefault="00FF498C" w:rsidP="004C5C4F">
                  <w:pPr>
                    <w:spacing w:line="276" w:lineRule="auto"/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 w14:anchorId="0D1D78A8">
          <v:shape id="_x0000_s1040" type="#_x0000_t202" style="position:absolute;margin-left:257.2pt;margin-top:225.2pt;width:229.8pt;height:47.4pt;z-index:251681792">
            <v:textbox style="mso-next-textbox:#_x0000_s1040" inset="1mm,1mm,1mm,0">
              <w:txbxContent>
                <w:p w14:paraId="14A2DCE5" w14:textId="77777777" w:rsidR="0027675D" w:rsidRPr="002D6753" w:rsidRDefault="0027675D" w:rsidP="0060056D">
                  <w:pPr>
                    <w:shd w:val="clear" w:color="auto" w:fill="92D050"/>
                    <w:spacing w:line="276" w:lineRule="auto"/>
                    <w:jc w:val="center"/>
                    <w:rPr>
                      <w:rFonts w:ascii="Balloon Bd BT" w:hAnsi="Balloon Bd BT"/>
                    </w:rPr>
                  </w:pPr>
                  <w:r>
                    <w:rPr>
                      <w:rFonts w:ascii="Balloon Bd BT" w:hAnsi="Balloon Bd BT"/>
                    </w:rPr>
                    <w:t>Déroulement de la rencontre  :</w:t>
                  </w:r>
                </w:p>
                <w:p w14:paraId="4700E9EC" w14:textId="77777777" w:rsidR="0027675D" w:rsidRPr="004C5C4F" w:rsidRDefault="0027675D" w:rsidP="004C5C4F">
                  <w:pPr>
                    <w:spacing w:line="276" w:lineRule="auto"/>
                    <w:rPr>
                      <w:sz w:val="6"/>
                      <w:szCs w:val="10"/>
                    </w:rPr>
                  </w:pPr>
                </w:p>
                <w:p w14:paraId="091AED70" w14:textId="77777777" w:rsidR="0027675D" w:rsidRPr="0027675D" w:rsidRDefault="0027675D" w:rsidP="00AA311C">
                  <w:pPr>
                    <w:autoSpaceDE w:val="0"/>
                    <w:autoSpaceDN w:val="0"/>
                    <w:adjustRightInd w:val="0"/>
                    <w:jc w:val="both"/>
                    <w:rPr>
                      <w:rFonts w:cs="Calibri"/>
                      <w:color w:val="000000"/>
                    </w:rPr>
                  </w:pPr>
                  <w:r w:rsidRPr="009468B2">
                    <w:rPr>
                      <w:szCs w:val="20"/>
                    </w:rPr>
                    <w:t xml:space="preserve">∎ </w:t>
                  </w:r>
                  <w:r w:rsidRPr="0027675D">
                    <w:rPr>
                      <w:rFonts w:cs="Calibri"/>
                      <w:color w:val="000000"/>
                    </w:rPr>
                    <w:t xml:space="preserve">Ces championnats se déroulent exclusivement sur courts couverts. </w:t>
                  </w:r>
                  <w:r w:rsidR="003742D0">
                    <w:rPr>
                      <w:rFonts w:cs="Calibri"/>
                      <w:color w:val="000000"/>
                    </w:rPr>
                    <w:t xml:space="preserve">  </w:t>
                  </w:r>
                  <w:r w:rsidRPr="0027675D">
                    <w:t xml:space="preserve">∎ </w:t>
                  </w:r>
                  <w:r w:rsidRPr="0027675D">
                    <w:rPr>
                      <w:rFonts w:cs="Calibri"/>
                      <w:color w:val="000000"/>
                    </w:rPr>
                    <w:t xml:space="preserve">Aucun report ne sera possible. </w:t>
                  </w:r>
                </w:p>
                <w:p w14:paraId="691387F9" w14:textId="77777777" w:rsidR="0027675D" w:rsidRPr="009468B2" w:rsidRDefault="0027675D" w:rsidP="0027675D">
                  <w:pPr>
                    <w:autoSpaceDE w:val="0"/>
                    <w:autoSpaceDN w:val="0"/>
                    <w:adjustRightInd w:val="0"/>
                    <w:rPr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 w14:anchorId="3EAA846C">
          <v:shape id="_x0000_s1038" type="#_x0000_t202" style="position:absolute;margin-left:257.2pt;margin-top:150.5pt;width:229.8pt;height:59.55pt;z-index:251680768">
            <v:textbox style="mso-next-textbox:#_x0000_s1038" inset="1mm,1mm,1mm,0">
              <w:txbxContent>
                <w:p w14:paraId="1741E019" w14:textId="77777777" w:rsidR="004C5C4F" w:rsidRPr="002D6753" w:rsidRDefault="004C5C4F" w:rsidP="0060056D">
                  <w:pPr>
                    <w:shd w:val="clear" w:color="auto" w:fill="92D050"/>
                    <w:spacing w:line="276" w:lineRule="auto"/>
                    <w:jc w:val="center"/>
                    <w:rPr>
                      <w:rFonts w:ascii="Balloon Bd BT" w:hAnsi="Balloon Bd BT"/>
                    </w:rPr>
                  </w:pPr>
                  <w:r>
                    <w:rPr>
                      <w:rFonts w:ascii="Balloon Bd BT" w:hAnsi="Balloon Bd BT"/>
                    </w:rPr>
                    <w:t>Format des Parties  :</w:t>
                  </w:r>
                </w:p>
                <w:p w14:paraId="553ED1BC" w14:textId="77777777" w:rsidR="004C5C4F" w:rsidRPr="004C5C4F" w:rsidRDefault="004C5C4F" w:rsidP="004C5C4F">
                  <w:pPr>
                    <w:spacing w:line="276" w:lineRule="auto"/>
                    <w:rPr>
                      <w:sz w:val="6"/>
                      <w:szCs w:val="10"/>
                    </w:rPr>
                  </w:pPr>
                </w:p>
                <w:p w14:paraId="6600EB0B" w14:textId="77777777" w:rsidR="004C5C4F" w:rsidRPr="009468B2" w:rsidRDefault="004C5C4F" w:rsidP="00AA311C">
                  <w:pPr>
                    <w:autoSpaceDE w:val="0"/>
                    <w:autoSpaceDN w:val="0"/>
                    <w:adjustRightInd w:val="0"/>
                    <w:jc w:val="both"/>
                    <w:rPr>
                      <w:szCs w:val="20"/>
                    </w:rPr>
                  </w:pPr>
                  <w:r w:rsidRPr="009468B2">
                    <w:rPr>
                      <w:szCs w:val="20"/>
                    </w:rPr>
                    <w:t xml:space="preserve">∎ </w:t>
                  </w:r>
                  <w:r w:rsidRPr="009468B2">
                    <w:rPr>
                      <w:rFonts w:cs="Calibri"/>
                      <w:szCs w:val="20"/>
                    </w:rPr>
                    <w:t xml:space="preserve">Format </w:t>
                  </w:r>
                  <w:r w:rsidR="009468B2">
                    <w:rPr>
                      <w:rFonts w:cs="Calibri"/>
                      <w:szCs w:val="20"/>
                    </w:rPr>
                    <w:t>4</w:t>
                  </w:r>
                  <w:r w:rsidRPr="009468B2">
                    <w:rPr>
                      <w:rFonts w:cs="Calibri"/>
                      <w:szCs w:val="20"/>
                    </w:rPr>
                    <w:t xml:space="preserve"> pour le double</w:t>
                  </w:r>
                  <w:r w:rsidRPr="009468B2">
                    <w:rPr>
                      <w:szCs w:val="20"/>
                    </w:rPr>
                    <w:t xml:space="preserve"> </w:t>
                  </w:r>
                  <w:r w:rsidR="009468B2" w:rsidRPr="009468B2">
                    <w:rPr>
                      <w:rFonts w:ascii="Bell MT" w:hAnsi="Bell MT"/>
                      <w:szCs w:val="20"/>
                    </w:rPr>
                    <w:t>(</w:t>
                  </w:r>
                  <w:r w:rsidR="009468B2">
                    <w:rPr>
                      <w:rFonts w:ascii="ArialMT" w:hAnsi="ArialMT" w:cs="ArialMT"/>
                      <w:i/>
                      <w:sz w:val="14"/>
                      <w:szCs w:val="12"/>
                    </w:rPr>
                    <w:t>2 manches à 6 jeux ; p</w:t>
                  </w:r>
                  <w:r w:rsidR="009468B2" w:rsidRPr="009468B2">
                    <w:rPr>
                      <w:rFonts w:ascii="ArialMT" w:hAnsi="ArialMT" w:cs="ArialMT"/>
                      <w:i/>
                      <w:sz w:val="14"/>
                      <w:szCs w:val="12"/>
                    </w:rPr>
                    <w:t>oint décisif à 40A</w:t>
                  </w:r>
                  <w:r w:rsidR="009468B2">
                    <w:rPr>
                      <w:rFonts w:ascii="ArialMT" w:hAnsi="ArialMT" w:cs="ArialMT"/>
                      <w:i/>
                      <w:sz w:val="14"/>
                      <w:szCs w:val="12"/>
                    </w:rPr>
                    <w:t xml:space="preserve"> ;</w:t>
                  </w:r>
                  <w:r w:rsidR="009468B2" w:rsidRPr="009468B2">
                    <w:rPr>
                      <w:rFonts w:ascii="ArialMT" w:hAnsi="ArialMT" w:cs="ArialMT"/>
                      <w:i/>
                      <w:sz w:val="14"/>
                      <w:szCs w:val="12"/>
                    </w:rPr>
                    <w:t xml:space="preserve"> </w:t>
                  </w:r>
                  <w:r w:rsidR="009468B2">
                    <w:rPr>
                      <w:rFonts w:ascii="ArialMT" w:hAnsi="ArialMT" w:cs="ArialMT"/>
                      <w:i/>
                      <w:sz w:val="14"/>
                      <w:szCs w:val="12"/>
                    </w:rPr>
                    <w:t>3è manche = s</w:t>
                  </w:r>
                  <w:r w:rsidR="009468B2" w:rsidRPr="009468B2">
                    <w:rPr>
                      <w:rFonts w:ascii="ArialMT" w:hAnsi="ArialMT" w:cs="ArialMT"/>
                      <w:i/>
                      <w:sz w:val="14"/>
                      <w:szCs w:val="12"/>
                    </w:rPr>
                    <w:t>uper jeu décisif en 10</w:t>
                  </w:r>
                  <w:r w:rsidR="009468B2">
                    <w:rPr>
                      <w:rFonts w:ascii="ArialMT" w:hAnsi="ArialMT" w:cs="ArialMT"/>
                      <w:i/>
                      <w:sz w:val="14"/>
                      <w:szCs w:val="12"/>
                    </w:rPr>
                    <w:t>pts</w:t>
                  </w:r>
                  <w:r w:rsidR="009468B2" w:rsidRPr="009468B2">
                    <w:rPr>
                      <w:rFonts w:ascii="Bell MT" w:hAnsi="Bell MT"/>
                      <w:szCs w:val="20"/>
                    </w:rPr>
                    <w:t>)</w:t>
                  </w:r>
                </w:p>
                <w:p w14:paraId="4C45E55A" w14:textId="77777777" w:rsidR="009468B2" w:rsidRPr="009468B2" w:rsidRDefault="004C5C4F" w:rsidP="00AA311C">
                  <w:pPr>
                    <w:spacing w:line="276" w:lineRule="auto"/>
                    <w:jc w:val="both"/>
                    <w:rPr>
                      <w:rFonts w:cs="Calibri"/>
                      <w:color w:val="000000"/>
                      <w:szCs w:val="20"/>
                    </w:rPr>
                  </w:pPr>
                  <w:r w:rsidRPr="009468B2">
                    <w:rPr>
                      <w:szCs w:val="20"/>
                    </w:rPr>
                    <w:t xml:space="preserve">∎ </w:t>
                  </w:r>
                  <w:r w:rsidRPr="009468B2">
                    <w:rPr>
                      <w:rFonts w:cs="Calibri"/>
                      <w:szCs w:val="20"/>
                    </w:rPr>
                    <w:t>Format 1 pour les simples</w:t>
                  </w:r>
                  <w:r w:rsidR="009468B2">
                    <w:rPr>
                      <w:rFonts w:cs="Calibri"/>
                      <w:szCs w:val="20"/>
                    </w:rPr>
                    <w:t xml:space="preserve"> </w:t>
                  </w:r>
                  <w:r w:rsidR="009468B2" w:rsidRPr="009468B2">
                    <w:rPr>
                      <w:rFonts w:ascii="Bell MT" w:hAnsi="Bell MT"/>
                      <w:szCs w:val="20"/>
                    </w:rPr>
                    <w:t>(</w:t>
                  </w:r>
                  <w:r w:rsidR="009468B2">
                    <w:rPr>
                      <w:rFonts w:ascii="ArialMT" w:hAnsi="ArialMT" w:cs="ArialMT"/>
                      <w:i/>
                      <w:sz w:val="14"/>
                      <w:szCs w:val="12"/>
                    </w:rPr>
                    <w:t>3 manches à 6 jeux</w:t>
                  </w:r>
                  <w:r w:rsidR="009468B2" w:rsidRPr="009468B2">
                    <w:rPr>
                      <w:rFonts w:ascii="Bell MT" w:hAnsi="Bell MT"/>
                      <w:szCs w:val="20"/>
                    </w:rPr>
                    <w:t>)</w:t>
                  </w:r>
                  <w:r w:rsidR="009468B2" w:rsidRPr="009468B2">
                    <w:rPr>
                      <w:rFonts w:cs="Calibri"/>
                      <w:color w:val="000000"/>
                      <w:szCs w:val="20"/>
                    </w:rPr>
                    <w:t xml:space="preserve"> </w:t>
                  </w:r>
                </w:p>
                <w:p w14:paraId="307C9E2A" w14:textId="77777777" w:rsidR="009468B2" w:rsidRPr="009468B2" w:rsidRDefault="009468B2" w:rsidP="004C5C4F">
                  <w:pPr>
                    <w:spacing w:line="276" w:lineRule="auto"/>
                    <w:rPr>
                      <w:szCs w:val="20"/>
                    </w:rPr>
                  </w:pPr>
                </w:p>
              </w:txbxContent>
            </v:textbox>
          </v:shape>
        </w:pict>
      </w:r>
    </w:p>
    <w:p w14:paraId="3C0FE195" w14:textId="77777777" w:rsidR="002D6753" w:rsidRDefault="002D6753"/>
    <w:p w14:paraId="484DE366" w14:textId="77777777" w:rsidR="00D67F1F" w:rsidRDefault="00D67F1F"/>
    <w:p w14:paraId="6F19AAD3" w14:textId="77777777" w:rsidR="002D6753" w:rsidRDefault="002D6753"/>
    <w:p w14:paraId="46BB5AA3" w14:textId="77777777" w:rsidR="002D6753" w:rsidRDefault="002D6753"/>
    <w:p w14:paraId="1C90EDF8" w14:textId="77777777" w:rsidR="002D6753" w:rsidRDefault="002D6753"/>
    <w:p w14:paraId="7F05F2E5" w14:textId="77777777" w:rsidR="002D6753" w:rsidRDefault="002D6753"/>
    <w:p w14:paraId="2244370D" w14:textId="77777777" w:rsidR="002D6753" w:rsidRDefault="002D6753"/>
    <w:p w14:paraId="2E00AAF1" w14:textId="77777777" w:rsidR="002D6753" w:rsidRDefault="002D6753"/>
    <w:p w14:paraId="6AAAA262" w14:textId="77777777" w:rsidR="002D6753" w:rsidRDefault="002D6753"/>
    <w:p w14:paraId="2F248AB4" w14:textId="77777777" w:rsidR="002D6753" w:rsidRDefault="002D6753"/>
    <w:p w14:paraId="27E9F3F5" w14:textId="77777777" w:rsidR="002D6753" w:rsidRDefault="002D6753"/>
    <w:p w14:paraId="5540CC4E" w14:textId="77777777" w:rsidR="002D6753" w:rsidRDefault="00C32CAB">
      <w:r>
        <w:rPr>
          <w:noProof/>
          <w:lang w:eastAsia="fr-FR"/>
        </w:rPr>
        <w:pict w14:anchorId="2EA6F056">
          <v:shape id="_x0000_s1036" type="#_x0000_t202" style="position:absolute;margin-left:257.2pt;margin-top:147.1pt;width:517.85pt;height:115.75pt;z-index:251664384">
            <v:textbox style="mso-next-textbox:#_x0000_s1036" inset="1mm,1mm,1mm,0">
              <w:txbxContent>
                <w:p w14:paraId="3AF3076C" w14:textId="77777777" w:rsidR="00204885" w:rsidRPr="002D6753" w:rsidRDefault="0027675D" w:rsidP="0060056D">
                  <w:pPr>
                    <w:shd w:val="clear" w:color="auto" w:fill="92D050"/>
                    <w:jc w:val="center"/>
                    <w:rPr>
                      <w:rFonts w:ascii="Balloon Bd BT" w:hAnsi="Balloon Bd BT"/>
                    </w:rPr>
                  </w:pPr>
                  <w:r>
                    <w:rPr>
                      <w:rFonts w:ascii="Balloon Bd BT" w:hAnsi="Balloon Bd BT"/>
                    </w:rPr>
                    <w:t>Classement des équipes et qualification pour la phase finale régionale</w:t>
                  </w:r>
                  <w:r w:rsidR="00204885">
                    <w:rPr>
                      <w:rFonts w:ascii="Balloon Bd BT" w:hAnsi="Balloon Bd BT"/>
                    </w:rPr>
                    <w:t xml:space="preserve"> :</w:t>
                  </w:r>
                </w:p>
                <w:p w14:paraId="18708684" w14:textId="77777777" w:rsidR="00F07AC7" w:rsidRDefault="0027675D" w:rsidP="00AA311C">
                  <w:pPr>
                    <w:autoSpaceDE w:val="0"/>
                    <w:autoSpaceDN w:val="0"/>
                    <w:adjustRightInd w:val="0"/>
                    <w:jc w:val="both"/>
                    <w:rPr>
                      <w:rFonts w:cs="Calibri"/>
                      <w:color w:val="000000"/>
                      <w:szCs w:val="20"/>
                    </w:rPr>
                  </w:pPr>
                  <w:r w:rsidRPr="009468B2">
                    <w:rPr>
                      <w:szCs w:val="20"/>
                    </w:rPr>
                    <w:t xml:space="preserve">∎ </w:t>
                  </w:r>
                  <w:r w:rsidRPr="0027675D">
                    <w:rPr>
                      <w:rFonts w:cs="Calibri"/>
                      <w:color w:val="000000"/>
                      <w:szCs w:val="20"/>
                    </w:rPr>
                    <w:t>La Commission des JEUNES régionale procède au classement de la poule en attribuant, par rencontre :</w:t>
                  </w:r>
                  <w:r w:rsidR="000C01FD">
                    <w:rPr>
                      <w:rFonts w:cs="Calibri"/>
                      <w:color w:val="000000"/>
                      <w:szCs w:val="20"/>
                    </w:rPr>
                    <w:tab/>
                  </w:r>
                </w:p>
                <w:p w14:paraId="2FE525FC" w14:textId="77777777" w:rsidR="00F07AC7" w:rsidRDefault="0027675D" w:rsidP="00AA311C">
                  <w:pPr>
                    <w:autoSpaceDE w:val="0"/>
                    <w:autoSpaceDN w:val="0"/>
                    <w:adjustRightInd w:val="0"/>
                    <w:jc w:val="both"/>
                    <w:rPr>
                      <w:rFonts w:cs="Calibri"/>
                      <w:color w:val="000000"/>
                      <w:szCs w:val="20"/>
                    </w:rPr>
                  </w:pPr>
                  <w:r w:rsidRPr="0027675D">
                    <w:rPr>
                      <w:rFonts w:cs="Calibri"/>
                      <w:b/>
                      <w:color w:val="000000"/>
                      <w:sz w:val="18"/>
                      <w:szCs w:val="20"/>
                    </w:rPr>
                    <w:t>∷</w:t>
                  </w:r>
                  <w:r>
                    <w:rPr>
                      <w:rFonts w:cs="Calibri"/>
                      <w:color w:val="000000"/>
                      <w:szCs w:val="20"/>
                    </w:rPr>
                    <w:t xml:space="preserve"> </w:t>
                  </w:r>
                  <w:r w:rsidRPr="000C01FD">
                    <w:rPr>
                      <w:rFonts w:ascii="Abadi MT Condensed Extra Bold" w:hAnsi="Abadi MT Condensed Extra Bold" w:cs="Calibri"/>
                      <w:color w:val="000000"/>
                      <w:szCs w:val="20"/>
                    </w:rPr>
                    <w:t xml:space="preserve">3 points </w:t>
                  </w:r>
                  <w:r w:rsidRPr="0027675D">
                    <w:rPr>
                      <w:rFonts w:cs="Calibri"/>
                      <w:color w:val="000000"/>
                      <w:szCs w:val="20"/>
                    </w:rPr>
                    <w:t>à l’équipe ayant gagné la rencontre</w:t>
                  </w:r>
                  <w:r w:rsidR="000C01FD">
                    <w:rPr>
                      <w:rFonts w:cs="Calibri"/>
                      <w:color w:val="000000"/>
                      <w:szCs w:val="20"/>
                    </w:rPr>
                    <w:t xml:space="preserve"> ;</w:t>
                  </w:r>
                  <w:r w:rsidR="00F07AC7">
                    <w:rPr>
                      <w:rFonts w:cs="Calibri"/>
                      <w:color w:val="000000"/>
                      <w:szCs w:val="20"/>
                    </w:rPr>
                    <w:tab/>
                  </w:r>
                </w:p>
                <w:p w14:paraId="04EEF896" w14:textId="77777777" w:rsidR="0027675D" w:rsidRDefault="0027675D" w:rsidP="00AA311C">
                  <w:pPr>
                    <w:autoSpaceDE w:val="0"/>
                    <w:autoSpaceDN w:val="0"/>
                    <w:adjustRightInd w:val="0"/>
                    <w:jc w:val="both"/>
                    <w:rPr>
                      <w:rFonts w:cs="Calibri"/>
                      <w:color w:val="000000"/>
                      <w:szCs w:val="20"/>
                    </w:rPr>
                  </w:pPr>
                  <w:r w:rsidRPr="0027675D">
                    <w:rPr>
                      <w:rFonts w:cs="Calibri"/>
                      <w:b/>
                      <w:color w:val="000000"/>
                      <w:sz w:val="18"/>
                      <w:szCs w:val="20"/>
                    </w:rPr>
                    <w:t>∷</w:t>
                  </w:r>
                  <w:r>
                    <w:rPr>
                      <w:rFonts w:cs="Calibri"/>
                      <w:color w:val="000000"/>
                      <w:szCs w:val="20"/>
                    </w:rPr>
                    <w:t xml:space="preserve"> </w:t>
                  </w:r>
                  <w:r w:rsidRPr="000C01FD">
                    <w:rPr>
                      <w:rFonts w:ascii="Abadi MT Condensed Extra Bold" w:hAnsi="Abadi MT Condensed Extra Bold" w:cs="Calibri"/>
                      <w:color w:val="000000"/>
                      <w:szCs w:val="20"/>
                    </w:rPr>
                    <w:t>1 point</w:t>
                  </w:r>
                  <w:r w:rsidRPr="0027675D">
                    <w:rPr>
                      <w:rFonts w:cs="Calibri"/>
                      <w:color w:val="000000"/>
                      <w:szCs w:val="20"/>
                    </w:rPr>
                    <w:t xml:space="preserve"> à l’équipe ayant perdu la rencontre</w:t>
                  </w:r>
                  <w:r w:rsidR="000C01FD">
                    <w:rPr>
                      <w:rFonts w:cs="Calibri"/>
                      <w:color w:val="000000"/>
                      <w:szCs w:val="20"/>
                    </w:rPr>
                    <w:t xml:space="preserve"> ;</w:t>
                  </w:r>
                </w:p>
                <w:p w14:paraId="5EC34345" w14:textId="77777777" w:rsidR="0027675D" w:rsidRDefault="0027675D" w:rsidP="00AA311C">
                  <w:pPr>
                    <w:autoSpaceDE w:val="0"/>
                    <w:autoSpaceDN w:val="0"/>
                    <w:adjustRightInd w:val="0"/>
                    <w:jc w:val="both"/>
                    <w:rPr>
                      <w:rFonts w:cs="Calibri"/>
                      <w:color w:val="000000"/>
                      <w:szCs w:val="20"/>
                    </w:rPr>
                  </w:pPr>
                  <w:r w:rsidRPr="0027675D">
                    <w:rPr>
                      <w:rFonts w:cs="Calibri"/>
                      <w:b/>
                      <w:color w:val="000000"/>
                      <w:sz w:val="18"/>
                      <w:szCs w:val="20"/>
                    </w:rPr>
                    <w:t>∷</w:t>
                  </w:r>
                  <w:r>
                    <w:rPr>
                      <w:rFonts w:cs="Calibri"/>
                      <w:color w:val="000000"/>
                      <w:szCs w:val="20"/>
                    </w:rPr>
                    <w:t xml:space="preserve">  </w:t>
                  </w:r>
                  <w:r w:rsidRPr="000C01FD">
                    <w:rPr>
                      <w:rFonts w:ascii="Abadi MT Condensed Extra Bold" w:hAnsi="Abadi MT Condensed Extra Bold" w:cs="Calibri"/>
                      <w:color w:val="000000"/>
                      <w:szCs w:val="20"/>
                    </w:rPr>
                    <w:t>moins 1 point</w:t>
                  </w:r>
                  <w:r w:rsidRPr="0027675D">
                    <w:rPr>
                      <w:rFonts w:cs="Calibri"/>
                      <w:color w:val="000000"/>
                      <w:szCs w:val="20"/>
                    </w:rPr>
                    <w:t xml:space="preserve"> à l’équipe qui a été disqualifiée par décision du juge-arbitre ou de la commission compétente</w:t>
                  </w:r>
                  <w:r w:rsidR="000C01FD">
                    <w:rPr>
                      <w:rFonts w:cs="Calibri"/>
                      <w:color w:val="000000"/>
                      <w:szCs w:val="20"/>
                    </w:rPr>
                    <w:t xml:space="preserve"> ;</w:t>
                  </w:r>
                </w:p>
                <w:p w14:paraId="03F8916D" w14:textId="77777777" w:rsidR="0027675D" w:rsidRPr="0027675D" w:rsidRDefault="000C01FD" w:rsidP="00AA311C">
                  <w:pPr>
                    <w:autoSpaceDE w:val="0"/>
                    <w:autoSpaceDN w:val="0"/>
                    <w:adjustRightInd w:val="0"/>
                    <w:jc w:val="both"/>
                    <w:rPr>
                      <w:rFonts w:cs="Calibri"/>
                      <w:color w:val="000000"/>
                      <w:szCs w:val="20"/>
                    </w:rPr>
                  </w:pPr>
                  <w:r w:rsidRPr="0027675D">
                    <w:rPr>
                      <w:rFonts w:cs="Calibri"/>
                      <w:b/>
                      <w:color w:val="000000"/>
                      <w:sz w:val="18"/>
                      <w:szCs w:val="20"/>
                    </w:rPr>
                    <w:t>∷</w:t>
                  </w:r>
                  <w:r>
                    <w:rPr>
                      <w:rFonts w:cs="Calibri"/>
                      <w:color w:val="000000"/>
                      <w:szCs w:val="20"/>
                    </w:rPr>
                    <w:t xml:space="preserve">  </w:t>
                  </w:r>
                  <w:r w:rsidR="0027675D" w:rsidRPr="000C01FD">
                    <w:rPr>
                      <w:rFonts w:ascii="Abadi MT Condensed Extra Bold" w:hAnsi="Abadi MT Condensed Extra Bold" w:cs="Calibri"/>
                      <w:color w:val="000000"/>
                      <w:szCs w:val="20"/>
                    </w:rPr>
                    <w:t>moins 2 points</w:t>
                  </w:r>
                  <w:r w:rsidR="0027675D" w:rsidRPr="0027675D">
                    <w:rPr>
                      <w:rFonts w:cs="Calibri"/>
                      <w:color w:val="000000"/>
                      <w:szCs w:val="20"/>
                    </w:rPr>
                    <w:t xml:space="preserve"> à l’équipe qui a déclaré forfait</w:t>
                  </w:r>
                  <w:r>
                    <w:rPr>
                      <w:rFonts w:cs="Calibri"/>
                      <w:color w:val="000000"/>
                      <w:szCs w:val="20"/>
                    </w:rPr>
                    <w:t xml:space="preserve"> .</w:t>
                  </w:r>
                </w:p>
                <w:p w14:paraId="71EFB087" w14:textId="77777777" w:rsidR="0027675D" w:rsidRPr="00B06308" w:rsidRDefault="0027675D" w:rsidP="00AA311C">
                  <w:pPr>
                    <w:autoSpaceDE w:val="0"/>
                    <w:autoSpaceDN w:val="0"/>
                    <w:adjustRightInd w:val="0"/>
                    <w:jc w:val="both"/>
                    <w:rPr>
                      <w:rFonts w:cs="Calibri"/>
                      <w:sz w:val="6"/>
                      <w:szCs w:val="20"/>
                    </w:rPr>
                  </w:pPr>
                </w:p>
                <w:p w14:paraId="13541226" w14:textId="77777777" w:rsidR="000C01FD" w:rsidRPr="002D6753" w:rsidRDefault="0027675D" w:rsidP="00AA311C">
                  <w:pPr>
                    <w:jc w:val="both"/>
                    <w:rPr>
                      <w:rFonts w:ascii="Balloon Bd BT" w:hAnsi="Balloon Bd BT"/>
                    </w:rPr>
                  </w:pPr>
                  <w:r w:rsidRPr="000C01FD">
                    <w:rPr>
                      <w:rFonts w:cs="Calibri"/>
                      <w:i/>
                      <w:sz w:val="18"/>
                      <w:szCs w:val="20"/>
                    </w:rPr>
                    <w:t xml:space="preserve">L’équipe ayant déclaré forfait ou ayant été disqualifiée lors d’une rencontre de poule se verra attribuer une défaite sur un score forfaitaire </w:t>
                  </w:r>
                  <w:r w:rsidR="000C01FD">
                    <w:rPr>
                      <w:rFonts w:cs="Calibri"/>
                      <w:i/>
                      <w:sz w:val="18"/>
                      <w:szCs w:val="20"/>
                    </w:rPr>
                    <w:t>de 3/0</w:t>
                  </w:r>
                  <w:r w:rsidRPr="000C01FD">
                    <w:rPr>
                      <w:rFonts w:cs="Calibri"/>
                      <w:i/>
                      <w:sz w:val="18"/>
                      <w:szCs w:val="20"/>
                    </w:rPr>
                    <w:t>. Pour chaque match, le score pris en compte pour le calcul de la différence de sets et de jeux est de 6/0 - 6/0.</w:t>
                  </w:r>
                  <w:r w:rsidR="00204885">
                    <w:t xml:space="preserve"> </w:t>
                  </w:r>
                </w:p>
                <w:p w14:paraId="1B48ECE3" w14:textId="77777777" w:rsidR="000C01FD" w:rsidRDefault="000C01FD" w:rsidP="00AA311C">
                  <w:pPr>
                    <w:jc w:val="both"/>
                  </w:pPr>
                  <w:r>
                    <w:t>∎ Seule l'équipe de chaque poule qui termine en première position en phase de poules se qualifie pour la phase finale.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555EE98F">
          <v:shape id="_x0000_s1033" type="#_x0000_t202" style="position:absolute;margin-left:497.2pt;margin-top:5.7pt;width:277.85pt;height:130.4pt;z-index:251673600">
            <v:textbox style="mso-next-textbox:#_x0000_s1033" inset="1mm,1mm,1mm,0">
              <w:txbxContent>
                <w:p w14:paraId="40AB57E7" w14:textId="77777777" w:rsidR="00FF498C" w:rsidRPr="002D6753" w:rsidRDefault="00FF498C" w:rsidP="0060056D">
                  <w:pPr>
                    <w:shd w:val="clear" w:color="auto" w:fill="92D050"/>
                    <w:jc w:val="center"/>
                    <w:rPr>
                      <w:rFonts w:ascii="Balloon Bd BT" w:hAnsi="Balloon Bd BT"/>
                    </w:rPr>
                  </w:pPr>
                  <w:r>
                    <w:rPr>
                      <w:rFonts w:ascii="Balloon Bd BT" w:hAnsi="Balloon Bd BT"/>
                    </w:rPr>
                    <w:t>Arbitrage et juge-arbitrage :</w:t>
                  </w:r>
                </w:p>
                <w:p w14:paraId="08582186" w14:textId="77777777" w:rsidR="005D1B7D" w:rsidRPr="003742D0" w:rsidRDefault="005D1B7D">
                  <w:pPr>
                    <w:rPr>
                      <w:sz w:val="2"/>
                      <w:szCs w:val="8"/>
                    </w:rPr>
                  </w:pPr>
                </w:p>
                <w:p w14:paraId="380AB4AC" w14:textId="77777777" w:rsidR="002D36E0" w:rsidRDefault="0027675D" w:rsidP="00AA311C">
                  <w:pPr>
                    <w:jc w:val="both"/>
                  </w:pPr>
                  <w:r w:rsidRPr="005D1B7D">
                    <w:rPr>
                      <w:szCs w:val="20"/>
                    </w:rPr>
                    <w:t xml:space="preserve">∎ </w:t>
                  </w:r>
                  <w:r w:rsidR="002F2BF2" w:rsidRPr="005D1B7D">
                    <w:t>L</w:t>
                  </w:r>
                  <w:r w:rsidR="00A21FEC">
                    <w:t>a</w:t>
                  </w:r>
                  <w:r w:rsidR="005D1B7D">
                    <w:t xml:space="preserve"> </w:t>
                  </w:r>
                  <w:r w:rsidR="002D36E0">
                    <w:t>C</w:t>
                  </w:r>
                  <w:r w:rsidR="00A21FEC">
                    <w:t>DA</w:t>
                  </w:r>
                  <w:r w:rsidR="002D36E0">
                    <w:t xml:space="preserve"> du </w:t>
                  </w:r>
                  <w:r w:rsidR="005D1B7D">
                    <w:t>club</w:t>
                  </w:r>
                  <w:r w:rsidR="002F2BF2" w:rsidRPr="005D1B7D">
                    <w:t xml:space="preserve"> visité doit mettre à disposition de la rencontre un juge-arbitre </w:t>
                  </w:r>
                  <w:r w:rsidR="005D1B7D" w:rsidRPr="005D1B7D">
                    <w:t>de niveau JAE2 au moins.</w:t>
                  </w:r>
                </w:p>
                <w:p w14:paraId="0DC1FDA8" w14:textId="77777777" w:rsidR="005D1B7D" w:rsidRPr="003742D0" w:rsidRDefault="005D1B7D" w:rsidP="00AA311C">
                  <w:pPr>
                    <w:jc w:val="both"/>
                    <w:rPr>
                      <w:sz w:val="4"/>
                      <w:szCs w:val="10"/>
                    </w:rPr>
                  </w:pPr>
                  <w:r w:rsidRPr="002D36E0">
                    <w:rPr>
                      <w:sz w:val="10"/>
                      <w:szCs w:val="10"/>
                    </w:rPr>
                    <w:t xml:space="preserve"> </w:t>
                  </w:r>
                </w:p>
                <w:p w14:paraId="662CE155" w14:textId="77777777" w:rsidR="005D1B7D" w:rsidRDefault="005D1B7D" w:rsidP="00AA311C">
                  <w:pPr>
                    <w:jc w:val="both"/>
                  </w:pPr>
                  <w:r w:rsidRPr="005D1B7D">
                    <w:rPr>
                      <w:szCs w:val="20"/>
                    </w:rPr>
                    <w:t xml:space="preserve">∎ </w:t>
                  </w:r>
                  <w:r w:rsidRPr="005D1B7D">
                    <w:t>Le club visité doit mettre à disposition du juge-arbitre un arbitre qualifié pour chacune des parties ou</w:t>
                  </w:r>
                  <w:r>
                    <w:t xml:space="preserve"> </w:t>
                  </w:r>
                  <w:r w:rsidRPr="005D1B7D">
                    <w:t>un superviseur de courts ayant la qualification A1 minimum</w:t>
                  </w:r>
                  <w:r>
                    <w:t>.</w:t>
                  </w:r>
                </w:p>
                <w:p w14:paraId="62CD68C5" w14:textId="77777777" w:rsidR="002D36E0" w:rsidRPr="003742D0" w:rsidRDefault="002D36E0" w:rsidP="00AA311C">
                  <w:pPr>
                    <w:jc w:val="both"/>
                    <w:rPr>
                      <w:sz w:val="4"/>
                      <w:szCs w:val="10"/>
                    </w:rPr>
                  </w:pPr>
                </w:p>
                <w:p w14:paraId="7D39472C" w14:textId="77777777" w:rsidR="00E9136F" w:rsidRPr="005D1B7D" w:rsidRDefault="00E9136F" w:rsidP="00AA311C">
                  <w:pPr>
                    <w:jc w:val="both"/>
                  </w:pPr>
                  <w:r w:rsidRPr="005D1B7D">
                    <w:rPr>
                      <w:szCs w:val="20"/>
                    </w:rPr>
                    <w:t>∎</w:t>
                  </w:r>
                  <w:r w:rsidR="002D36E0">
                    <w:rPr>
                      <w:szCs w:val="20"/>
                    </w:rPr>
                    <w:t xml:space="preserve"> </w:t>
                  </w:r>
                  <w:r w:rsidR="002D36E0">
                    <w:t xml:space="preserve">Le juge-arbitre </w:t>
                  </w:r>
                  <w:r w:rsidRPr="005D1B7D">
                    <w:t xml:space="preserve">doit saisir les résultats et le nom des arbitres dans l’application Gestion Sportive dès la fin de la rencontre, et </w:t>
                  </w:r>
                  <w:r w:rsidR="003742D0">
                    <w:t>au plus tard, le lundi suivant la date prévue de la rencontre</w:t>
                  </w:r>
                  <w:r w:rsidR="00CB79CC">
                    <w:t xml:space="preserve"> </w:t>
                  </w:r>
                  <w:r w:rsidR="003742D0" w:rsidRPr="003742D0">
                    <w:rPr>
                      <w:rFonts w:ascii="Bell MT" w:hAnsi="Bell MT"/>
                    </w:rPr>
                    <w:t>(</w:t>
                  </w:r>
                  <w:r w:rsidR="003742D0" w:rsidRPr="003742D0">
                    <w:rPr>
                      <w:rFonts w:ascii="ArialMT" w:hAnsi="ArialMT"/>
                      <w:i/>
                      <w:sz w:val="16"/>
                    </w:rPr>
                    <w:t>23h59 au plus tard</w:t>
                  </w:r>
                  <w:r w:rsidR="003742D0" w:rsidRPr="003742D0">
                    <w:rPr>
                      <w:rFonts w:ascii="Bell MT" w:hAnsi="Bell MT"/>
                    </w:rPr>
                    <w:t>)</w:t>
                  </w:r>
                  <w:r w:rsidRPr="005D1B7D">
                    <w:t>.</w:t>
                  </w:r>
                </w:p>
              </w:txbxContent>
            </v:textbox>
          </v:shape>
        </w:pict>
      </w:r>
    </w:p>
    <w:p w14:paraId="31EA9F0F" w14:textId="77777777" w:rsidR="002D6753" w:rsidRDefault="002D6753"/>
    <w:p w14:paraId="10E4CA4F" w14:textId="77777777" w:rsidR="002D6753" w:rsidRDefault="002D6753"/>
    <w:p w14:paraId="3431F398" w14:textId="77777777" w:rsidR="002D6753" w:rsidRDefault="002D6753"/>
    <w:p w14:paraId="7B5ADF37" w14:textId="77777777" w:rsidR="002D6753" w:rsidRDefault="002D6753"/>
    <w:p w14:paraId="68322861" w14:textId="77777777" w:rsidR="002D6753" w:rsidRDefault="00C32CAB">
      <w:r>
        <w:rPr>
          <w:noProof/>
          <w:lang w:eastAsia="fr-FR"/>
        </w:rPr>
        <w:pict w14:anchorId="3532F661">
          <v:shape id="_x0000_s1035" type="#_x0000_t202" style="position:absolute;margin-left:5.35pt;margin-top:3.95pt;width:243.8pt;height:195.7pt;z-index:251663360">
            <v:textbox style="mso-next-textbox:#_x0000_s1035" inset="1mm,1mm,1mm,0">
              <w:txbxContent>
                <w:p w14:paraId="6D03A752" w14:textId="77777777" w:rsidR="00FF498C" w:rsidRPr="002D6753" w:rsidRDefault="00FF498C" w:rsidP="0060056D">
                  <w:pPr>
                    <w:shd w:val="clear" w:color="auto" w:fill="92D050"/>
                    <w:jc w:val="center"/>
                    <w:rPr>
                      <w:rFonts w:ascii="Balloon Bd BT" w:hAnsi="Balloon Bd BT"/>
                    </w:rPr>
                  </w:pPr>
                  <w:r>
                    <w:rPr>
                      <w:rFonts w:ascii="Balloon Bd BT" w:hAnsi="Balloon Bd BT"/>
                    </w:rPr>
                    <w:t>Qualification des Joueurs :</w:t>
                  </w:r>
                </w:p>
                <w:p w14:paraId="4036D659" w14:textId="77777777" w:rsidR="00FF498C" w:rsidRDefault="00FF498C" w:rsidP="00EE450F">
                  <w:pPr>
                    <w:jc w:val="both"/>
                  </w:pPr>
                  <w:r>
                    <w:t xml:space="preserve">∎ 4 joueurs maximum par rencontre et par équipe </w:t>
                  </w:r>
                </w:p>
                <w:p w14:paraId="12C9DAFE" w14:textId="77777777" w:rsidR="00FF498C" w:rsidRDefault="00FF498C" w:rsidP="00EE450F">
                  <w:pPr>
                    <w:jc w:val="both"/>
                  </w:pPr>
                  <w:r>
                    <w:t xml:space="preserve">∎ </w:t>
                  </w:r>
                  <w:r w:rsidR="00204885">
                    <w:t xml:space="preserve">les joueurs </w:t>
                  </w:r>
                  <w:r>
                    <w:t xml:space="preserve">du double peuvent participer aux simples </w:t>
                  </w:r>
                  <w:r w:rsidR="00204885">
                    <w:t xml:space="preserve"> </w:t>
                  </w:r>
                </w:p>
                <w:p w14:paraId="64E300C3" w14:textId="77777777" w:rsidR="00FF498C" w:rsidRPr="002F2BF2" w:rsidRDefault="00204885" w:rsidP="00EE450F">
                  <w:pPr>
                    <w:jc w:val="both"/>
                    <w:rPr>
                      <w:szCs w:val="20"/>
                    </w:rPr>
                  </w:pPr>
                  <w:r w:rsidRPr="00204885">
                    <w:t xml:space="preserve">∎ </w:t>
                  </w:r>
                  <w:r w:rsidRPr="002F2BF2">
                    <w:rPr>
                      <w:szCs w:val="20"/>
                    </w:rPr>
                    <w:t>un seul joueur NvEq par équipe est accepté</w:t>
                  </w:r>
                </w:p>
                <w:p w14:paraId="73A12568" w14:textId="77777777" w:rsidR="00FF498C" w:rsidRDefault="002F2BF2" w:rsidP="00EE450F">
                  <w:pPr>
                    <w:jc w:val="both"/>
                    <w:rPr>
                      <w:rFonts w:ascii="Abadi MT Condensed Extra Bold" w:eastAsia="Times New Roman" w:hAnsi="Abadi MT Condensed Extra Bold" w:cs="Arial"/>
                      <w:szCs w:val="20"/>
                      <w:lang w:eastAsia="fr-FR"/>
                    </w:rPr>
                  </w:pPr>
                  <w:r w:rsidRPr="002F2BF2">
                    <w:rPr>
                      <w:szCs w:val="20"/>
                    </w:rPr>
                    <w:t>∎ t</w:t>
                  </w:r>
                  <w:r w:rsidRPr="002F2BF2">
                    <w:rPr>
                      <w:rFonts w:eastAsia="Times New Roman" w:cs="Arial"/>
                      <w:szCs w:val="20"/>
                      <w:lang w:eastAsia="fr-FR"/>
                    </w:rPr>
                    <w:t>ou</w:t>
                  </w:r>
                  <w:r>
                    <w:rPr>
                      <w:rFonts w:eastAsia="Times New Roman" w:cs="Arial"/>
                      <w:szCs w:val="20"/>
                      <w:lang w:eastAsia="fr-FR"/>
                    </w:rPr>
                    <w:t>t j</w:t>
                  </w:r>
                  <w:r w:rsidRPr="002F2BF2">
                    <w:rPr>
                      <w:rFonts w:eastAsia="Times New Roman" w:cs="Arial"/>
                      <w:szCs w:val="20"/>
                      <w:lang w:eastAsia="fr-FR"/>
                    </w:rPr>
                    <w:t>oueur</w:t>
                  </w:r>
                  <w:r>
                    <w:rPr>
                      <w:rFonts w:eastAsia="Times New Roman" w:cs="Arial"/>
                      <w:szCs w:val="20"/>
                      <w:lang w:eastAsia="fr-FR"/>
                    </w:rPr>
                    <w:t xml:space="preserve"> </w:t>
                  </w:r>
                  <w:r w:rsidRPr="002F2BF2">
                    <w:rPr>
                      <w:rFonts w:eastAsia="Times New Roman" w:cs="Arial"/>
                      <w:szCs w:val="20"/>
                      <w:lang w:eastAsia="fr-FR"/>
                    </w:rPr>
                    <w:t>susceptible de participer à ce championnat doit avoir été </w:t>
                  </w:r>
                  <w:r w:rsidR="002F7BBF" w:rsidRPr="00C32CAB">
                    <w:rPr>
                      <w:rFonts w:ascii="Abadi MT Condensed Extra Bold" w:eastAsia="Times New Roman" w:hAnsi="Abadi MT Condensed Extra Bold" w:cs="Arial"/>
                      <w:szCs w:val="20"/>
                      <w:lang w:eastAsia="fr-FR"/>
                    </w:rPr>
                    <w:t xml:space="preserve">licencié au plus tard </w:t>
                  </w:r>
                  <w:r w:rsidR="00AA311C" w:rsidRPr="00C32CAB">
                    <w:rPr>
                      <w:rFonts w:ascii="Abadi MT Condensed Extra Bold" w:eastAsia="Times New Roman" w:hAnsi="Abadi MT Condensed Extra Bold" w:cs="Arial"/>
                      <w:szCs w:val="20"/>
                      <w:lang w:eastAsia="fr-FR"/>
                    </w:rPr>
                    <w:t>la veille de la rencontre</w:t>
                  </w:r>
                  <w:r w:rsidR="00FC1545" w:rsidRPr="00C32CAB">
                    <w:rPr>
                      <w:rFonts w:ascii="Abadi MT Condensed Extra Bold" w:eastAsia="Times New Roman" w:hAnsi="Abadi MT Condensed Extra Bold" w:cs="Arial"/>
                      <w:szCs w:val="20"/>
                      <w:lang w:eastAsia="fr-FR"/>
                    </w:rPr>
                    <w:t>.</w:t>
                  </w:r>
                </w:p>
                <w:p w14:paraId="08250E8E" w14:textId="77777777" w:rsidR="0060056D" w:rsidRDefault="0027675D" w:rsidP="00AA311C">
                  <w:pPr>
                    <w:autoSpaceDE w:val="0"/>
                    <w:autoSpaceDN w:val="0"/>
                    <w:adjustRightInd w:val="0"/>
                    <w:jc w:val="both"/>
                    <w:rPr>
                      <w:rFonts w:cs="Calibri-Bold"/>
                      <w:b/>
                      <w:bCs/>
                      <w:color w:val="0070C1"/>
                      <w:szCs w:val="20"/>
                    </w:rPr>
                  </w:pPr>
                  <w:r w:rsidRPr="0027675D">
                    <w:rPr>
                      <w:szCs w:val="20"/>
                    </w:rPr>
                    <w:t xml:space="preserve">∎ </w:t>
                  </w:r>
                  <w:r w:rsidRPr="0027675D">
                    <w:rPr>
                      <w:rFonts w:cs="Calibri-Bold"/>
                      <w:bCs/>
                      <w:szCs w:val="20"/>
                      <w:u w:val="single" w:color="948A54" w:themeColor="background2" w:themeShade="80"/>
                    </w:rPr>
                    <w:t>Classement des joueurs à prendre en compte</w:t>
                  </w:r>
                  <w:r w:rsidRPr="0027675D">
                    <w:rPr>
                      <w:rFonts w:cs="Calibri-Bold"/>
                      <w:bCs/>
                      <w:szCs w:val="20"/>
                    </w:rPr>
                    <w:t xml:space="preserve"> : </w:t>
                  </w:r>
                  <w:r w:rsidRPr="0027675D">
                    <w:rPr>
                      <w:rFonts w:cs="Calibri-Bold"/>
                      <w:b/>
                      <w:bCs/>
                      <w:color w:val="0070C1"/>
                      <w:szCs w:val="20"/>
                    </w:rPr>
                    <w:t xml:space="preserve"> </w:t>
                  </w:r>
                </w:p>
                <w:p w14:paraId="10AC1629" w14:textId="77777777" w:rsidR="0027675D" w:rsidRPr="0027675D" w:rsidRDefault="0027675D" w:rsidP="00AA311C">
                  <w:pPr>
                    <w:autoSpaceDE w:val="0"/>
                    <w:autoSpaceDN w:val="0"/>
                    <w:adjustRightInd w:val="0"/>
                    <w:jc w:val="both"/>
                    <w:rPr>
                      <w:rFonts w:cs="Calibri"/>
                      <w:color w:val="000000"/>
                      <w:szCs w:val="20"/>
                    </w:rPr>
                  </w:pPr>
                  <w:r w:rsidRPr="0060056D">
                    <w:rPr>
                      <w:rFonts w:cs="Calibri-Bold"/>
                      <w:bCs/>
                      <w:sz w:val="16"/>
                      <w:szCs w:val="20"/>
                    </w:rPr>
                    <w:t>⨀</w:t>
                  </w:r>
                  <w:r w:rsidRPr="0027675D">
                    <w:rPr>
                      <w:rFonts w:cs="Calibri-Bold"/>
                      <w:bCs/>
                      <w:szCs w:val="20"/>
                    </w:rPr>
                    <w:t xml:space="preserve"> que la compétition se déroule sous forme de poules ou de tableaux, le classement des joueurs à prendre en compte est toujours le </w:t>
                  </w:r>
                  <w:r w:rsidRPr="001B36AD">
                    <w:rPr>
                      <w:rFonts w:ascii="Abadi MT Condensed Extra Bold" w:hAnsi="Abadi MT Condensed Extra Bold" w:cs="Calibri-Bold"/>
                      <w:bCs/>
                      <w:szCs w:val="20"/>
                    </w:rPr>
                    <w:t>classement du joueur au jour de la rencontre</w:t>
                  </w:r>
                  <w:r w:rsidRPr="0027675D">
                    <w:rPr>
                      <w:rFonts w:cs="Calibri-Bold"/>
                      <w:bCs/>
                      <w:szCs w:val="20"/>
                    </w:rPr>
                    <w:t xml:space="preserve">  </w:t>
                  </w:r>
                  <w:r>
                    <w:rPr>
                      <w:rFonts w:cs="Calibri-Bold"/>
                      <w:bCs/>
                      <w:szCs w:val="20"/>
                    </w:rPr>
                    <w:t xml:space="preserve">⟹ </w:t>
                  </w:r>
                  <w:r w:rsidR="001B36AD">
                    <w:rPr>
                      <w:rFonts w:cs="Calibri-Bold"/>
                      <w:bCs/>
                      <w:szCs w:val="20"/>
                    </w:rPr>
                    <w:t xml:space="preserve"> </w:t>
                  </w:r>
                  <w:r w:rsidRPr="00366B8D">
                    <w:rPr>
                      <w:rFonts w:ascii="Abadi MT Condensed Extra Bold" w:hAnsi="Abadi MT Condensed Extra Bold" w:cs="Calibri-Bold"/>
                      <w:bCs/>
                      <w:szCs w:val="20"/>
                    </w:rPr>
                    <w:t>actualisation après chaque classement mensuel</w:t>
                  </w:r>
                  <w:r w:rsidRPr="0027675D">
                    <w:rPr>
                      <w:rFonts w:cs="Calibri-Bold"/>
                      <w:bCs/>
                      <w:szCs w:val="20"/>
                    </w:rPr>
                    <w:t>.</w:t>
                  </w:r>
                  <w:r w:rsidRPr="0027675D">
                    <w:rPr>
                      <w:rFonts w:cs="Calibri"/>
                      <w:szCs w:val="20"/>
                    </w:rPr>
                    <w:t xml:space="preserve">  </w:t>
                  </w:r>
                  <w:r w:rsidRPr="0060056D">
                    <w:rPr>
                      <w:rFonts w:cs="Calibri-Bold"/>
                      <w:bCs/>
                      <w:sz w:val="16"/>
                      <w:szCs w:val="20"/>
                    </w:rPr>
                    <w:t>⨀</w:t>
                  </w:r>
                  <w:r w:rsidRPr="0027675D">
                    <w:rPr>
                      <w:rFonts w:cs="Calibri-Bold"/>
                      <w:bCs/>
                      <w:szCs w:val="20"/>
                    </w:rPr>
                    <w:t xml:space="preserve">  </w:t>
                  </w:r>
                  <w:r w:rsidR="001B36AD">
                    <w:rPr>
                      <w:rFonts w:cs="Calibri"/>
                      <w:color w:val="000000"/>
                      <w:szCs w:val="20"/>
                    </w:rPr>
                    <w:t xml:space="preserve">le classement </w:t>
                  </w:r>
                  <w:r w:rsidRPr="0027675D">
                    <w:rPr>
                      <w:rFonts w:cs="Calibri"/>
                      <w:color w:val="000000"/>
                      <w:szCs w:val="20"/>
                    </w:rPr>
                    <w:t>doit toujours suivre la hiérarchie des classements de tennis de simple, de telle sorte que le meilleur classé évolue en simple 1, et le moins bien classé en simple 2.</w:t>
                  </w:r>
                </w:p>
                <w:p w14:paraId="34DADBB1" w14:textId="77777777" w:rsidR="0027675D" w:rsidRDefault="0027675D" w:rsidP="0027675D">
                  <w:pPr>
                    <w:rPr>
                      <w:i/>
                      <w:sz w:val="22"/>
                    </w:rPr>
                  </w:pPr>
                </w:p>
                <w:p w14:paraId="4B2AE300" w14:textId="77777777" w:rsidR="0027675D" w:rsidRPr="009468B2" w:rsidRDefault="0027675D">
                  <w:pPr>
                    <w:rPr>
                      <w:rFonts w:ascii="Abadi MT Condensed Extra Bold" w:hAnsi="Abadi MT Condensed Extra Bold"/>
                      <w:szCs w:val="20"/>
                    </w:rPr>
                  </w:pPr>
                </w:p>
              </w:txbxContent>
            </v:textbox>
          </v:shape>
        </w:pict>
      </w:r>
    </w:p>
    <w:p w14:paraId="6744048D" w14:textId="77777777" w:rsidR="002D6753" w:rsidRDefault="002D6753"/>
    <w:p w14:paraId="376F83F8" w14:textId="77777777" w:rsidR="002D6753" w:rsidRDefault="002D6753"/>
    <w:p w14:paraId="4C268667" w14:textId="77777777" w:rsidR="002D6753" w:rsidRDefault="002D6753"/>
    <w:p w14:paraId="7CFEF7EE" w14:textId="77777777" w:rsidR="002D6753" w:rsidRDefault="002D6753"/>
    <w:p w14:paraId="5C7A4F7C" w14:textId="77777777" w:rsidR="002D6753" w:rsidRDefault="002D6753"/>
    <w:p w14:paraId="5B4822C9" w14:textId="77777777" w:rsidR="002D6753" w:rsidRDefault="002D6753"/>
    <w:p w14:paraId="796B5195" w14:textId="77777777" w:rsidR="002D6753" w:rsidRDefault="002D6753"/>
    <w:p w14:paraId="2525B5CB" w14:textId="77777777" w:rsidR="002D6753" w:rsidRDefault="002D6753"/>
    <w:p w14:paraId="32BBFF8B" w14:textId="77777777" w:rsidR="002D6753" w:rsidRDefault="002D6753"/>
    <w:p w14:paraId="71474651" w14:textId="77777777" w:rsidR="002D6753" w:rsidRDefault="002D6753"/>
    <w:p w14:paraId="566194ED" w14:textId="77777777" w:rsidR="002D6753" w:rsidRDefault="002D6753"/>
    <w:p w14:paraId="789B198B" w14:textId="77777777" w:rsidR="002D6753" w:rsidRDefault="002D6753"/>
    <w:p w14:paraId="712FD457" w14:textId="77777777" w:rsidR="002D6753" w:rsidRDefault="002D6753"/>
    <w:p w14:paraId="52F20EB5" w14:textId="77777777" w:rsidR="002D6753" w:rsidRDefault="002D6753"/>
    <w:p w14:paraId="2B2B0E65" w14:textId="77777777" w:rsidR="002D6753" w:rsidRDefault="002D6753"/>
    <w:p w14:paraId="2DD40DF6" w14:textId="77777777" w:rsidR="002D6753" w:rsidRDefault="00C32CAB">
      <w:r>
        <w:rPr>
          <w:noProof/>
          <w:lang w:eastAsia="fr-FR"/>
        </w:rPr>
        <w:pict w14:anchorId="7F22C27F">
          <v:shape id="_x0000_s1039" type="#_x0000_t202" style="position:absolute;margin-left:5.35pt;margin-top:12.3pt;width:243.8pt;height:53pt;z-index:251667456">
            <v:textbox style="mso-next-textbox:#_x0000_s1039" inset="1mm,1mm,1mm,0">
              <w:txbxContent>
                <w:p w14:paraId="6464E1DA" w14:textId="77777777" w:rsidR="009468B2" w:rsidRPr="002D6753" w:rsidRDefault="009468B2" w:rsidP="0060056D">
                  <w:pPr>
                    <w:shd w:val="clear" w:color="auto" w:fill="92D050"/>
                    <w:jc w:val="center"/>
                    <w:rPr>
                      <w:rFonts w:ascii="Balloon Bd BT" w:hAnsi="Balloon Bd BT"/>
                    </w:rPr>
                  </w:pPr>
                  <w:r>
                    <w:rPr>
                      <w:rFonts w:ascii="Balloon Bd BT" w:hAnsi="Balloon Bd BT"/>
                    </w:rPr>
                    <w:t>Qualification des Capitaines :</w:t>
                  </w:r>
                </w:p>
                <w:p w14:paraId="0D394675" w14:textId="77777777" w:rsidR="0097451E" w:rsidRPr="009468B2" w:rsidRDefault="009468B2" w:rsidP="00AA311C">
                  <w:pPr>
                    <w:jc w:val="both"/>
                    <w:rPr>
                      <w:rFonts w:ascii="Abadi MT Condensed Extra Bold" w:hAnsi="Abadi MT Condensed Extra Bold"/>
                      <w:szCs w:val="20"/>
                    </w:rPr>
                  </w:pPr>
                  <w:r>
                    <w:t xml:space="preserve">∎ </w:t>
                  </w:r>
                  <w:r w:rsidR="0097451E">
                    <w:t>Le capitaine et son adjoint doi</w:t>
                  </w:r>
                  <w:r>
                    <w:t xml:space="preserve">vent </w:t>
                  </w:r>
                  <w:r w:rsidR="0097451E">
                    <w:t xml:space="preserve">être licenciés dans le club qu'ils représentent. Ils doivent présenter leur licence au juge-arbitre. </w:t>
                  </w:r>
                </w:p>
                <w:p w14:paraId="6950BD4F" w14:textId="77777777" w:rsidR="009468B2" w:rsidRPr="009468B2" w:rsidRDefault="009468B2" w:rsidP="00AA311C">
                  <w:pPr>
                    <w:jc w:val="both"/>
                    <w:rPr>
                      <w:rFonts w:ascii="Abadi MT Condensed Extra Bold" w:hAnsi="Abadi MT Condensed Extra Bold"/>
                      <w:szCs w:val="20"/>
                    </w:rPr>
                  </w:pPr>
                </w:p>
              </w:txbxContent>
            </v:textbox>
          </v:shape>
        </w:pict>
      </w:r>
    </w:p>
    <w:p w14:paraId="3B2864F8" w14:textId="77777777" w:rsidR="002D6753" w:rsidRDefault="002D6753"/>
    <w:p w14:paraId="17B64654" w14:textId="77777777" w:rsidR="002D6753" w:rsidRDefault="00C32CAB">
      <w:r>
        <w:rPr>
          <w:noProof/>
          <w:lang w:eastAsia="fr-FR"/>
        </w:rPr>
        <w:pict w14:anchorId="738C8B7A">
          <v:shape id="_x0000_s1037" type="#_x0000_t202" style="position:absolute;margin-left:257.2pt;margin-top:5pt;width:184.25pt;height:36.85pt;z-index:251679744">
            <v:textbox style="mso-next-textbox:#_x0000_s1037" inset="1mm,1mm,1mm,0">
              <w:txbxContent>
                <w:p w14:paraId="6FE409BD" w14:textId="77777777" w:rsidR="002F2BF2" w:rsidRPr="002D6753" w:rsidRDefault="002F2BF2" w:rsidP="0060056D">
                  <w:pPr>
                    <w:shd w:val="clear" w:color="auto" w:fill="92D050"/>
                    <w:spacing w:line="276" w:lineRule="auto"/>
                    <w:jc w:val="center"/>
                    <w:rPr>
                      <w:rFonts w:ascii="Balloon Bd BT" w:hAnsi="Balloon Bd BT"/>
                    </w:rPr>
                  </w:pPr>
                  <w:r>
                    <w:rPr>
                      <w:rFonts w:ascii="Balloon Bd BT" w:hAnsi="Balloon Bd BT"/>
                    </w:rPr>
                    <w:t>Règles particulières :</w:t>
                  </w:r>
                </w:p>
                <w:p w14:paraId="1A5679D2" w14:textId="77777777" w:rsidR="004C5C4F" w:rsidRPr="003742D0" w:rsidRDefault="004C5C4F" w:rsidP="004C5C4F">
                  <w:pPr>
                    <w:spacing w:line="276" w:lineRule="auto"/>
                    <w:rPr>
                      <w:sz w:val="2"/>
                      <w:szCs w:val="10"/>
                    </w:rPr>
                  </w:pPr>
                </w:p>
                <w:p w14:paraId="028C1EF8" w14:textId="77777777" w:rsidR="002F2BF2" w:rsidRPr="00AA311C" w:rsidRDefault="002F2BF2" w:rsidP="00AA311C">
                  <w:pPr>
                    <w:spacing w:line="276" w:lineRule="auto"/>
                    <w:jc w:val="both"/>
                    <w:rPr>
                      <w:b/>
                    </w:rPr>
                  </w:pPr>
                  <w:r w:rsidRPr="00AA311C">
                    <w:rPr>
                      <w:b/>
                    </w:rPr>
                    <w:t xml:space="preserve">∎ </w:t>
                  </w:r>
                  <w:r w:rsidR="00284F96" w:rsidRPr="00AA311C">
                    <w:rPr>
                      <w:b/>
                      <w:color w:val="FF0000"/>
                      <w:shd w:val="clear" w:color="auto" w:fill="FFE285"/>
                    </w:rPr>
                    <w:t xml:space="preserve">  </w:t>
                  </w:r>
                  <w:r w:rsidR="00284F96" w:rsidRPr="00AA311C">
                    <w:rPr>
                      <w:rFonts w:ascii="Abadi MT Condensed Extra Bold" w:hAnsi="Abadi MT Condensed Extra Bold"/>
                      <w:b/>
                      <w:color w:val="FF0000"/>
                      <w:sz w:val="23"/>
                      <w:szCs w:val="23"/>
                      <w:shd w:val="clear" w:color="auto" w:fill="FFE285"/>
                    </w:rPr>
                    <w:t>A</w:t>
                  </w:r>
                  <w:r w:rsidRPr="00AA311C">
                    <w:rPr>
                      <w:rFonts w:ascii="Abadi MT Condensed Extra Bold" w:hAnsi="Abadi MT Condensed Extra Bold"/>
                      <w:b/>
                      <w:color w:val="FF0000"/>
                      <w:sz w:val="23"/>
                      <w:szCs w:val="23"/>
                      <w:shd w:val="clear" w:color="auto" w:fill="FFE285"/>
                    </w:rPr>
                    <w:t>pplication du NO-LET au servic</w:t>
                  </w:r>
                  <w:r w:rsidR="00284F96" w:rsidRPr="00AA311C">
                    <w:rPr>
                      <w:rFonts w:ascii="Abadi MT Condensed Extra Bold" w:hAnsi="Abadi MT Condensed Extra Bold"/>
                      <w:b/>
                      <w:color w:val="FF0000"/>
                      <w:sz w:val="23"/>
                      <w:szCs w:val="23"/>
                      <w:shd w:val="clear" w:color="auto" w:fill="FFE285"/>
                    </w:rPr>
                    <w:t xml:space="preserve">e </w:t>
                  </w:r>
                  <w:r w:rsidR="00284F96" w:rsidRPr="00AA311C">
                    <w:rPr>
                      <w:b/>
                      <w:color w:val="FFE285"/>
                      <w:shd w:val="clear" w:color="auto" w:fill="FFE285"/>
                    </w:rPr>
                    <w:t>.</w:t>
                  </w:r>
                </w:p>
              </w:txbxContent>
            </v:textbox>
          </v:shape>
        </w:pict>
      </w:r>
    </w:p>
    <w:p w14:paraId="46B4BBE3" w14:textId="77777777" w:rsidR="002D6753" w:rsidRDefault="00C32CAB">
      <w:r>
        <w:rPr>
          <w:noProof/>
          <w:lang w:eastAsia="fr-FR"/>
        </w:rPr>
        <w:pict w14:anchorId="71CFC592">
          <v:shape id="_x0000_s1042" type="#_x0000_t202" style="position:absolute;margin-left:617.05pt;margin-top:3.2pt;width:158pt;height:19.7pt;z-index:251672576" fillcolor="#c30" stroked="f">
            <v:fill color2="fill lighten(51)" angle="-90" focusposition="1" focussize="" method="linear sigma" type="gradient"/>
            <v:textbox style="mso-next-textbox:#_x0000_s1042">
              <w:txbxContent>
                <w:p w14:paraId="39AD0D64" w14:textId="1529F4B1" w:rsidR="00284F96" w:rsidRDefault="00284F96" w:rsidP="00284F96">
                  <w:pPr>
                    <w:shd w:val="clear" w:color="auto" w:fill="FFFFFF" w:themeFill="background1"/>
                    <w:jc w:val="right"/>
                  </w:pPr>
                  <w:r>
                    <w:t xml:space="preserve">C.d.J. </w:t>
                  </w:r>
                  <w:r w:rsidR="002A46BF">
                    <w:t xml:space="preserve">  </w:t>
                  </w:r>
                  <w:r>
                    <w:t>I.d.F.</w:t>
                  </w:r>
                  <w:r w:rsidR="002A46BF" w:rsidRPr="002A46BF">
                    <w:rPr>
                      <w:rFonts w:ascii="Abadi MT Condensed Extra Bold" w:hAnsi="Abadi MT Condensed Extra Bold"/>
                    </w:rPr>
                    <w:t xml:space="preserve"> </w:t>
                  </w:r>
                  <w:r w:rsidR="002A46BF" w:rsidRPr="002A46BF">
                    <w:rPr>
                      <w:rFonts w:ascii="Bell MT" w:hAnsi="Bell MT"/>
                      <w:sz w:val="22"/>
                    </w:rPr>
                    <w:t>(</w:t>
                  </w:r>
                  <w:r w:rsidR="00AA311C">
                    <w:rPr>
                      <w:rFonts w:ascii="Abadi MT Condensed Extra Bold" w:hAnsi="Abadi MT Condensed Extra Bold"/>
                    </w:rPr>
                    <w:t>HPM</w:t>
                  </w:r>
                  <w:r w:rsidR="002A46BF" w:rsidRPr="002A46BF">
                    <w:rPr>
                      <w:rFonts w:ascii="Bell MT" w:hAnsi="Bell MT"/>
                      <w:sz w:val="22"/>
                    </w:rPr>
                    <w:t>)</w:t>
                  </w:r>
                  <w:r w:rsidR="002A46BF" w:rsidRPr="00284F96">
                    <w:rPr>
                      <w:rFonts w:ascii="Abadi MT Condensed Extra Bold" w:hAnsi="Abadi MT Condensed Extra Bold"/>
                    </w:rPr>
                    <w:t xml:space="preserve"> </w:t>
                  </w:r>
                  <w:r w:rsidR="002A46BF">
                    <w:rPr>
                      <w:rFonts w:ascii="Abadi MT Condensed Extra Bold" w:hAnsi="Abadi MT Condensed Extra Bold"/>
                    </w:rPr>
                    <w:t xml:space="preserve">  </w:t>
                  </w:r>
                  <w:r w:rsidR="002A46BF">
                    <w:t xml:space="preserve"> </w:t>
                  </w:r>
                  <w:r w:rsidR="00C32CAB">
                    <w:t>11</w:t>
                  </w:r>
                  <w:r w:rsidR="00FC1545">
                    <w:t>/</w:t>
                  </w:r>
                  <w:r>
                    <w:t>0</w:t>
                  </w:r>
                  <w:r w:rsidR="002F7BBF">
                    <w:t>9/202</w:t>
                  </w:r>
                  <w:r w:rsidR="00AA311C">
                    <w:t>1</w:t>
                  </w:r>
                  <w:r w:rsidR="002F7BBF" w:rsidRPr="002F7BBF">
                    <w:rPr>
                      <w:sz w:val="8"/>
                      <w:szCs w:val="8"/>
                    </w:rPr>
                    <w:t xml:space="preserve"> </w:t>
                  </w:r>
                  <w:r w:rsidR="002F7BBF" w:rsidRPr="002F7BBF">
                    <w:rPr>
                      <w:color w:val="FFFFFF" w:themeColor="background1"/>
                    </w:rPr>
                    <w:t>.</w:t>
                  </w:r>
                </w:p>
              </w:txbxContent>
            </v:textbox>
          </v:shape>
        </w:pict>
      </w:r>
    </w:p>
    <w:p w14:paraId="1E98D639" w14:textId="77777777" w:rsidR="002D6753" w:rsidRDefault="002D6753"/>
    <w:p w14:paraId="685F0B9E" w14:textId="77777777" w:rsidR="00D67F1F" w:rsidRDefault="00D67F1F"/>
    <w:sectPr w:rsidR="00D67F1F" w:rsidSect="002D6753">
      <w:pgSz w:w="16838" w:h="11906" w:orient="landscape"/>
      <w:pgMar w:top="737" w:right="568" w:bottom="45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DC7011" w14:textId="77777777" w:rsidR="00D612A2" w:rsidRDefault="00D612A2" w:rsidP="002D36E0">
      <w:r>
        <w:separator/>
      </w:r>
    </w:p>
  </w:endnote>
  <w:endnote w:type="continuationSeparator" w:id="0">
    <w:p w14:paraId="2B715876" w14:textId="77777777" w:rsidR="00D612A2" w:rsidRDefault="00D612A2" w:rsidP="002D36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lloon Bd BT">
    <w:altName w:val="Calibri"/>
    <w:charset w:val="00"/>
    <w:family w:val="script"/>
    <w:pitch w:val="variable"/>
    <w:sig w:usb0="00000087" w:usb1="00000000" w:usb2="00000000" w:usb3="00000000" w:csb0="0000001B" w:csb1="00000000"/>
  </w:font>
  <w:font w:name="Broadway BT">
    <w:altName w:val="Bernard MT Condensed"/>
    <w:charset w:val="00"/>
    <w:family w:val="decorative"/>
    <w:pitch w:val="variable"/>
    <w:sig w:usb0="00000087" w:usb1="00000000" w:usb2="00000000" w:usb3="00000000" w:csb0="0000001B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badi MT Condensed Extra Bold">
    <w:altName w:val="Calibri"/>
    <w:charset w:val="00"/>
    <w:family w:val="swiss"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DB74CA" w14:textId="77777777" w:rsidR="00D612A2" w:rsidRDefault="00D612A2" w:rsidP="002D36E0">
      <w:r>
        <w:separator/>
      </w:r>
    </w:p>
  </w:footnote>
  <w:footnote w:type="continuationSeparator" w:id="0">
    <w:p w14:paraId="3717F5B5" w14:textId="77777777" w:rsidR="00D612A2" w:rsidRDefault="00D612A2" w:rsidP="002D36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973F98"/>
    <w:multiLevelType w:val="hybridMultilevel"/>
    <w:tmpl w:val="B11AC54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4D09DE"/>
    <w:multiLevelType w:val="hybridMultilevel"/>
    <w:tmpl w:val="B294619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DF7343"/>
    <w:multiLevelType w:val="hybridMultilevel"/>
    <w:tmpl w:val="48BE305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650C05"/>
    <w:multiLevelType w:val="hybridMultilevel"/>
    <w:tmpl w:val="8D0EE51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B4F5A"/>
    <w:rsid w:val="00010E1C"/>
    <w:rsid w:val="000640EC"/>
    <w:rsid w:val="000C01FD"/>
    <w:rsid w:val="001101A9"/>
    <w:rsid w:val="00166A19"/>
    <w:rsid w:val="001B36AD"/>
    <w:rsid w:val="001D2CCD"/>
    <w:rsid w:val="00204885"/>
    <w:rsid w:val="0027675D"/>
    <w:rsid w:val="00284F96"/>
    <w:rsid w:val="00285029"/>
    <w:rsid w:val="002A46BF"/>
    <w:rsid w:val="002D36E0"/>
    <w:rsid w:val="002D48F6"/>
    <w:rsid w:val="002D6753"/>
    <w:rsid w:val="002F2BF2"/>
    <w:rsid w:val="002F7BBF"/>
    <w:rsid w:val="00323490"/>
    <w:rsid w:val="00366B8D"/>
    <w:rsid w:val="003742D0"/>
    <w:rsid w:val="004858FF"/>
    <w:rsid w:val="004C5C4F"/>
    <w:rsid w:val="00563273"/>
    <w:rsid w:val="00571915"/>
    <w:rsid w:val="00573874"/>
    <w:rsid w:val="005A1491"/>
    <w:rsid w:val="005A26DF"/>
    <w:rsid w:val="005D1B7D"/>
    <w:rsid w:val="0060056D"/>
    <w:rsid w:val="00626F57"/>
    <w:rsid w:val="006C2DB4"/>
    <w:rsid w:val="006F0C77"/>
    <w:rsid w:val="00754E7C"/>
    <w:rsid w:val="00774E18"/>
    <w:rsid w:val="007B4F5A"/>
    <w:rsid w:val="007C603C"/>
    <w:rsid w:val="00805E7F"/>
    <w:rsid w:val="00835766"/>
    <w:rsid w:val="008B5D06"/>
    <w:rsid w:val="008F4C89"/>
    <w:rsid w:val="00926083"/>
    <w:rsid w:val="009362CC"/>
    <w:rsid w:val="009468B2"/>
    <w:rsid w:val="0097451E"/>
    <w:rsid w:val="00A21FEC"/>
    <w:rsid w:val="00A25BCA"/>
    <w:rsid w:val="00AA311C"/>
    <w:rsid w:val="00AB6970"/>
    <w:rsid w:val="00AC202C"/>
    <w:rsid w:val="00AD14BC"/>
    <w:rsid w:val="00AE44FC"/>
    <w:rsid w:val="00B06308"/>
    <w:rsid w:val="00BC6A5C"/>
    <w:rsid w:val="00C32CAB"/>
    <w:rsid w:val="00C4368E"/>
    <w:rsid w:val="00C92A0E"/>
    <w:rsid w:val="00C94926"/>
    <w:rsid w:val="00CB79CC"/>
    <w:rsid w:val="00CC2BAF"/>
    <w:rsid w:val="00D612A2"/>
    <w:rsid w:val="00D67F1F"/>
    <w:rsid w:val="00DB186E"/>
    <w:rsid w:val="00DB402B"/>
    <w:rsid w:val="00DB7935"/>
    <w:rsid w:val="00E638AF"/>
    <w:rsid w:val="00E639F8"/>
    <w:rsid w:val="00E9136F"/>
    <w:rsid w:val="00EE450F"/>
    <w:rsid w:val="00F07AC7"/>
    <w:rsid w:val="00F1405B"/>
    <w:rsid w:val="00F40944"/>
    <w:rsid w:val="00F465AE"/>
    <w:rsid w:val="00F80614"/>
    <w:rsid w:val="00F9711A"/>
    <w:rsid w:val="00FC1545"/>
    <w:rsid w:val="00FF4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>
      <o:colormru v:ext="edit" colors="#c30"/>
    </o:shapedefaults>
    <o:shapelayout v:ext="edit">
      <o:idmap v:ext="edit" data="1"/>
    </o:shapelayout>
  </w:shapeDefaults>
  <w:decimalSymbol w:val=","/>
  <w:listSeparator w:val=";"/>
  <w14:docId w14:val="52988E4A"/>
  <w15:docId w15:val="{1DF866DC-23A8-4A59-AAC4-72ED869A3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 Math" w:eastAsiaTheme="minorHAnsi" w:hAnsi="Cambria Math" w:cstheme="minorBidi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58F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858FF"/>
    <w:pPr>
      <w:ind w:left="720"/>
      <w:contextualSpacing/>
    </w:pPr>
  </w:style>
  <w:style w:type="paragraph" w:customStyle="1" w:styleId="xmsonormal">
    <w:name w:val="x_msonormal"/>
    <w:basedOn w:val="Normal"/>
    <w:rsid w:val="00D67F1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2D36E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2D36E0"/>
  </w:style>
  <w:style w:type="paragraph" w:styleId="Pieddepage">
    <w:name w:val="footer"/>
    <w:basedOn w:val="Normal"/>
    <w:link w:val="PieddepageCar"/>
    <w:uiPriority w:val="99"/>
    <w:semiHidden/>
    <w:unhideWhenUsed/>
    <w:rsid w:val="002D36E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D36E0"/>
  </w:style>
  <w:style w:type="paragraph" w:styleId="NormalWeb">
    <w:name w:val="Normal (Web)"/>
    <w:basedOn w:val="Normal"/>
    <w:uiPriority w:val="99"/>
    <w:semiHidden/>
    <w:unhideWhenUsed/>
    <w:rsid w:val="00DB186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B36A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36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93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26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RGobi</dc:creator>
  <cp:lastModifiedBy>MELONE Henry-pierre</cp:lastModifiedBy>
  <cp:revision>6</cp:revision>
  <cp:lastPrinted>2020-09-28T14:20:00Z</cp:lastPrinted>
  <dcterms:created xsi:type="dcterms:W3CDTF">2020-09-28T14:03:00Z</dcterms:created>
  <dcterms:modified xsi:type="dcterms:W3CDTF">2021-09-16T23:34:00Z</dcterms:modified>
</cp:coreProperties>
</file>