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3B" w:rsidRPr="00695F3B" w:rsidRDefault="00D31B6A" w:rsidP="00F66B7E">
      <w:pPr>
        <w:shd w:val="clear" w:color="auto" w:fill="FFFFFF" w:themeFill="background1"/>
        <w:spacing w:after="120" w:line="240" w:lineRule="auto"/>
        <w:rPr>
          <w:rFonts w:cstheme="minorHAnsi"/>
          <w:b/>
          <w:i/>
          <w:color w:val="002060"/>
          <w:sz w:val="28"/>
        </w:rPr>
      </w:pPr>
      <w:r w:rsidRPr="00695F3B">
        <w:rPr>
          <w:rFonts w:cstheme="minorHAnsi"/>
          <w:b/>
          <w:i/>
          <w:color w:val="002060"/>
          <w:sz w:val="28"/>
        </w:rPr>
        <w:t>Préambule</w:t>
      </w:r>
      <w:r w:rsidR="009478C9" w:rsidRPr="00695F3B">
        <w:rPr>
          <w:rFonts w:cstheme="minorHAnsi"/>
          <w:b/>
          <w:i/>
          <w:color w:val="002060"/>
          <w:sz w:val="28"/>
        </w:rPr>
        <w:t xml:space="preserve">. </w:t>
      </w:r>
    </w:p>
    <w:p w:rsidR="009478C9" w:rsidRPr="00974DBF" w:rsidRDefault="00526CD3" w:rsidP="00F66B7E">
      <w:pPr>
        <w:shd w:val="clear" w:color="auto" w:fill="FFFFFF" w:themeFill="background1"/>
        <w:spacing w:after="120" w:line="240" w:lineRule="auto"/>
        <w:rPr>
          <w:rFonts w:cstheme="minorHAnsi"/>
          <w:b/>
          <w:i/>
          <w:color w:val="002060"/>
          <w:sz w:val="24"/>
        </w:rPr>
      </w:pPr>
      <w:r>
        <w:rPr>
          <w:rFonts w:cstheme="minorHAnsi"/>
          <w:b/>
          <w:i/>
          <w:color w:val="002060"/>
        </w:rPr>
        <w:t>Objectifs des</w:t>
      </w:r>
      <w:r w:rsidR="009478C9" w:rsidRPr="00974DBF">
        <w:rPr>
          <w:rFonts w:cstheme="minorHAnsi"/>
          <w:b/>
          <w:i/>
          <w:color w:val="002060"/>
        </w:rPr>
        <w:t xml:space="preserve"> </w:t>
      </w:r>
      <w:r>
        <w:rPr>
          <w:rFonts w:cstheme="minorHAnsi"/>
          <w:b/>
          <w:i/>
          <w:color w:val="002060"/>
        </w:rPr>
        <w:t>trophées</w:t>
      </w:r>
    </w:p>
    <w:p w:rsidR="009478C9" w:rsidRPr="00974DBF" w:rsidRDefault="00332A9A" w:rsidP="00212538">
      <w:pPr>
        <w:pStyle w:val="Paragraphedeliste"/>
        <w:numPr>
          <w:ilvl w:val="0"/>
          <w:numId w:val="49"/>
        </w:numPr>
        <w:shd w:val="clear" w:color="auto" w:fill="FFFFFF" w:themeFill="background1"/>
        <w:spacing w:after="120" w:line="240" w:lineRule="auto"/>
        <w:rPr>
          <w:rFonts w:cstheme="minorHAnsi"/>
          <w:i/>
          <w:color w:val="002060"/>
        </w:rPr>
      </w:pPr>
      <w:r>
        <w:rPr>
          <w:rFonts w:cstheme="minorHAnsi"/>
          <w:i/>
          <w:color w:val="002060"/>
        </w:rPr>
        <w:t>R</w:t>
      </w:r>
      <w:r w:rsidR="00FF4F14">
        <w:rPr>
          <w:rFonts w:cstheme="minorHAnsi"/>
          <w:i/>
          <w:color w:val="002060"/>
        </w:rPr>
        <w:t>écompens</w:t>
      </w:r>
      <w:r w:rsidR="009478C9" w:rsidRPr="00974DBF">
        <w:rPr>
          <w:rFonts w:cstheme="minorHAnsi"/>
          <w:i/>
          <w:color w:val="002060"/>
        </w:rPr>
        <w:t xml:space="preserve">er les </w:t>
      </w:r>
      <w:r w:rsidR="00FF4F14">
        <w:rPr>
          <w:rFonts w:cstheme="minorHAnsi"/>
          <w:i/>
          <w:color w:val="002060"/>
        </w:rPr>
        <w:t xml:space="preserve">actions réalisées par les </w:t>
      </w:r>
      <w:r w:rsidR="009478C9" w:rsidRPr="00974DBF">
        <w:rPr>
          <w:rFonts w:cstheme="minorHAnsi"/>
          <w:i/>
          <w:color w:val="002060"/>
        </w:rPr>
        <w:t xml:space="preserve">dirigeants </w:t>
      </w:r>
      <w:r w:rsidR="008846C0" w:rsidRPr="00974DBF">
        <w:rPr>
          <w:rFonts w:cstheme="minorHAnsi"/>
          <w:i/>
          <w:color w:val="002060"/>
        </w:rPr>
        <w:t>et</w:t>
      </w:r>
      <w:r w:rsidR="009478C9" w:rsidRPr="00974DBF">
        <w:rPr>
          <w:rFonts w:cstheme="minorHAnsi"/>
          <w:i/>
          <w:color w:val="002060"/>
        </w:rPr>
        <w:t xml:space="preserve"> le</w:t>
      </w:r>
      <w:r w:rsidR="00FF4F14">
        <w:rPr>
          <w:rFonts w:cstheme="minorHAnsi"/>
          <w:i/>
          <w:color w:val="002060"/>
        </w:rPr>
        <w:t xml:space="preserve">s </w:t>
      </w:r>
      <w:r w:rsidR="009478C9" w:rsidRPr="00974DBF">
        <w:rPr>
          <w:rFonts w:cstheme="minorHAnsi"/>
          <w:i/>
          <w:color w:val="002060"/>
        </w:rPr>
        <w:t>enseignant</w:t>
      </w:r>
      <w:r w:rsidR="00FF4F14">
        <w:rPr>
          <w:rFonts w:cstheme="minorHAnsi"/>
          <w:i/>
          <w:color w:val="002060"/>
        </w:rPr>
        <w:t xml:space="preserve">s   </w:t>
      </w:r>
    </w:p>
    <w:p w:rsidR="009478C9" w:rsidRDefault="00332A9A" w:rsidP="00212538">
      <w:pPr>
        <w:pStyle w:val="Paragraphedeliste"/>
        <w:numPr>
          <w:ilvl w:val="0"/>
          <w:numId w:val="49"/>
        </w:numPr>
        <w:shd w:val="clear" w:color="auto" w:fill="FFFFFF" w:themeFill="background1"/>
        <w:spacing w:after="120" w:line="240" w:lineRule="auto"/>
        <w:rPr>
          <w:rFonts w:cstheme="minorHAnsi"/>
          <w:i/>
          <w:color w:val="002060"/>
        </w:rPr>
      </w:pPr>
      <w:r>
        <w:rPr>
          <w:rFonts w:cstheme="minorHAnsi"/>
          <w:i/>
          <w:color w:val="002060"/>
        </w:rPr>
        <w:t>R</w:t>
      </w:r>
      <w:r w:rsidR="009478C9" w:rsidRPr="00974DBF">
        <w:rPr>
          <w:rFonts w:cstheme="minorHAnsi"/>
          <w:i/>
          <w:color w:val="002060"/>
        </w:rPr>
        <w:t>ecueillir les meilleures pratiques et les diffuser à l’ensemble des clubs</w:t>
      </w:r>
    </w:p>
    <w:p w:rsidR="007A4D32" w:rsidRPr="00FC63BB" w:rsidRDefault="00FC63BB" w:rsidP="00FC63BB">
      <w:pPr>
        <w:shd w:val="clear" w:color="auto" w:fill="FFFFFF" w:themeFill="background1"/>
        <w:spacing w:after="0" w:line="240" w:lineRule="auto"/>
        <w:rPr>
          <w:rFonts w:cstheme="minorHAnsi"/>
          <w:color w:val="002060"/>
        </w:rPr>
      </w:pPr>
      <w:r w:rsidRPr="00FC63BB">
        <w:rPr>
          <w:rFonts w:cstheme="minorHAnsi"/>
          <w:color w:val="002060"/>
        </w:rPr>
        <w:t xml:space="preserve"> </w:t>
      </w:r>
    </w:p>
    <w:p w:rsidR="008D5C83" w:rsidRPr="008D5C83" w:rsidRDefault="008D5C83" w:rsidP="008D5C83">
      <w:pPr>
        <w:shd w:val="clear" w:color="auto" w:fill="FFFFFF" w:themeFill="background1"/>
        <w:spacing w:after="120" w:line="240" w:lineRule="auto"/>
        <w:rPr>
          <w:rFonts w:cstheme="minorHAnsi"/>
          <w:b/>
          <w:i/>
          <w:color w:val="002060"/>
          <w:sz w:val="24"/>
        </w:rPr>
      </w:pPr>
      <w:r>
        <w:rPr>
          <w:rFonts w:cstheme="minorHAnsi"/>
          <w:b/>
          <w:i/>
          <w:color w:val="002060"/>
        </w:rPr>
        <w:t>Clubs et actions éligibles</w:t>
      </w:r>
    </w:p>
    <w:p w:rsidR="008D5C83" w:rsidRDefault="00134661" w:rsidP="008D5C83">
      <w:pPr>
        <w:pStyle w:val="Paragraphedeliste"/>
        <w:numPr>
          <w:ilvl w:val="0"/>
          <w:numId w:val="47"/>
        </w:numPr>
        <w:shd w:val="clear" w:color="auto" w:fill="FFFFFF" w:themeFill="background1"/>
        <w:spacing w:after="120" w:line="240" w:lineRule="auto"/>
        <w:rPr>
          <w:rFonts w:cstheme="minorHAnsi"/>
          <w:i/>
          <w:color w:val="002060"/>
        </w:rPr>
      </w:pPr>
      <w:r w:rsidRPr="008D5C83">
        <w:rPr>
          <w:rFonts w:cstheme="minorHAnsi"/>
          <w:i/>
          <w:color w:val="002060"/>
        </w:rPr>
        <w:t>Tous les clubs franciliens</w:t>
      </w:r>
      <w:r w:rsidR="00526CD3" w:rsidRPr="008D5C83">
        <w:rPr>
          <w:rFonts w:cstheme="minorHAnsi"/>
          <w:i/>
          <w:color w:val="002060"/>
        </w:rPr>
        <w:t xml:space="preserve"> </w:t>
      </w:r>
      <w:r w:rsidRPr="008D5C83">
        <w:rPr>
          <w:rFonts w:cstheme="minorHAnsi"/>
          <w:i/>
          <w:color w:val="002060"/>
        </w:rPr>
        <w:t>sont éligibles</w:t>
      </w:r>
      <w:r w:rsidR="008D5C83">
        <w:rPr>
          <w:rFonts w:cstheme="minorHAnsi"/>
          <w:i/>
          <w:color w:val="002060"/>
        </w:rPr>
        <w:t xml:space="preserve"> pour des actions réalisées au cours de la saison 2022. </w:t>
      </w:r>
      <w:r w:rsidR="008D5C83" w:rsidRPr="008D5C83">
        <w:rPr>
          <w:rFonts w:cstheme="minorHAnsi"/>
          <w:i/>
          <w:color w:val="002060"/>
        </w:rPr>
        <w:t>Le projet peut avoir été initié lors des saisons précédentes et se poursuivre pendant la saison en cours</w:t>
      </w:r>
      <w:r w:rsidR="008D5C83">
        <w:rPr>
          <w:rFonts w:cstheme="minorHAnsi"/>
          <w:i/>
          <w:color w:val="002060"/>
        </w:rPr>
        <w:t>.</w:t>
      </w:r>
    </w:p>
    <w:p w:rsidR="00FC63BB" w:rsidRDefault="008D5C83" w:rsidP="008D5C83">
      <w:pPr>
        <w:pStyle w:val="Paragraphedeliste"/>
        <w:numPr>
          <w:ilvl w:val="0"/>
          <w:numId w:val="47"/>
        </w:numPr>
        <w:shd w:val="clear" w:color="auto" w:fill="FFFFFF" w:themeFill="background1"/>
        <w:spacing w:after="120" w:line="240" w:lineRule="auto"/>
        <w:rPr>
          <w:rFonts w:cstheme="minorHAnsi"/>
          <w:i/>
          <w:color w:val="002060"/>
        </w:rPr>
      </w:pPr>
      <w:r w:rsidRPr="008D5C83">
        <w:rPr>
          <w:rFonts w:cstheme="minorHAnsi"/>
          <w:i/>
          <w:color w:val="002060"/>
        </w:rPr>
        <w:t>Chaque club peut candidater pour au maxim</w:t>
      </w:r>
      <w:bookmarkStart w:id="0" w:name="_GoBack"/>
      <w:bookmarkEnd w:id="0"/>
      <w:r w:rsidRPr="008D5C83">
        <w:rPr>
          <w:rFonts w:cstheme="minorHAnsi"/>
          <w:i/>
          <w:color w:val="002060"/>
        </w:rPr>
        <w:t>um 3 trophées</w:t>
      </w:r>
      <w:r w:rsidR="00FC63BB">
        <w:rPr>
          <w:rFonts w:cstheme="minorHAnsi"/>
          <w:i/>
          <w:color w:val="002060"/>
        </w:rPr>
        <w:t>.</w:t>
      </w:r>
    </w:p>
    <w:p w:rsidR="008D5C83" w:rsidRPr="00FC63BB" w:rsidRDefault="00FC63BB" w:rsidP="00FC63BB">
      <w:pPr>
        <w:pStyle w:val="Paragraphedeliste"/>
        <w:numPr>
          <w:ilvl w:val="0"/>
          <w:numId w:val="47"/>
        </w:numPr>
        <w:shd w:val="clear" w:color="auto" w:fill="FFFFFF" w:themeFill="background1"/>
        <w:spacing w:after="120" w:line="240" w:lineRule="auto"/>
        <w:rPr>
          <w:rFonts w:cstheme="minorHAnsi"/>
          <w:i/>
          <w:color w:val="002060"/>
        </w:rPr>
      </w:pPr>
      <w:r>
        <w:rPr>
          <w:rFonts w:cstheme="minorHAnsi"/>
          <w:i/>
          <w:color w:val="002060"/>
        </w:rPr>
        <w:t>Pour chaque</w:t>
      </w:r>
      <w:r w:rsidR="008D5C83" w:rsidRPr="008D5C83">
        <w:rPr>
          <w:rFonts w:cstheme="minorHAnsi"/>
          <w:i/>
          <w:color w:val="002060"/>
        </w:rPr>
        <w:t xml:space="preserve"> </w:t>
      </w:r>
      <w:r>
        <w:rPr>
          <w:rFonts w:cstheme="minorHAnsi"/>
          <w:i/>
          <w:color w:val="002060"/>
        </w:rPr>
        <w:t>trophée</w:t>
      </w:r>
      <w:r w:rsidR="00D732C0">
        <w:rPr>
          <w:rFonts w:cstheme="minorHAnsi"/>
          <w:i/>
          <w:color w:val="002060"/>
        </w:rPr>
        <w:t>,</w:t>
      </w:r>
      <w:r>
        <w:rPr>
          <w:rFonts w:cstheme="minorHAnsi"/>
          <w:i/>
          <w:color w:val="002060"/>
        </w:rPr>
        <w:t xml:space="preserve"> </w:t>
      </w:r>
      <w:r w:rsidR="004168C4">
        <w:rPr>
          <w:rFonts w:cstheme="minorHAnsi"/>
          <w:i/>
          <w:color w:val="002060"/>
        </w:rPr>
        <w:t xml:space="preserve">le </w:t>
      </w:r>
      <w:r w:rsidR="00D732C0">
        <w:rPr>
          <w:rFonts w:cstheme="minorHAnsi"/>
          <w:i/>
          <w:color w:val="002060"/>
        </w:rPr>
        <w:t xml:space="preserve">présent </w:t>
      </w:r>
      <w:r w:rsidR="004168C4">
        <w:rPr>
          <w:rFonts w:cstheme="minorHAnsi"/>
          <w:i/>
          <w:color w:val="002060"/>
        </w:rPr>
        <w:t>document</w:t>
      </w:r>
      <w:r w:rsidR="008D5C83" w:rsidRPr="008D5C83">
        <w:rPr>
          <w:rFonts w:cstheme="minorHAnsi"/>
          <w:i/>
          <w:color w:val="002060"/>
        </w:rPr>
        <w:t xml:space="preserve"> «</w:t>
      </w:r>
      <w:r w:rsidR="004168C4">
        <w:rPr>
          <w:rFonts w:cstheme="minorHAnsi"/>
          <w:i/>
          <w:color w:val="002060"/>
        </w:rPr>
        <w:t xml:space="preserve"> </w:t>
      </w:r>
      <w:r w:rsidR="008D5C83" w:rsidRPr="008D5C83">
        <w:rPr>
          <w:rFonts w:cstheme="minorHAnsi"/>
          <w:i/>
          <w:color w:val="002060"/>
        </w:rPr>
        <w:t>Appel à candidature </w:t>
      </w:r>
      <w:r w:rsidR="00D732C0">
        <w:rPr>
          <w:rFonts w:cstheme="minorHAnsi"/>
          <w:i/>
          <w:color w:val="002060"/>
        </w:rPr>
        <w:t xml:space="preserve">Club </w:t>
      </w:r>
      <w:r w:rsidR="008D5C83" w:rsidRPr="008D5C83">
        <w:rPr>
          <w:rFonts w:cstheme="minorHAnsi"/>
          <w:i/>
          <w:color w:val="002060"/>
        </w:rPr>
        <w:t>»</w:t>
      </w:r>
      <w:r>
        <w:rPr>
          <w:rFonts w:cstheme="minorHAnsi"/>
          <w:i/>
          <w:color w:val="002060"/>
        </w:rPr>
        <w:t xml:space="preserve"> </w:t>
      </w:r>
      <w:r w:rsidR="008D5C83" w:rsidRPr="00FC63BB">
        <w:rPr>
          <w:rFonts w:cstheme="minorHAnsi"/>
          <w:i/>
          <w:color w:val="002060"/>
        </w:rPr>
        <w:t xml:space="preserve">sera à retourner à la ligue à </w:t>
      </w:r>
      <w:hyperlink r:id="rId7" w:history="1">
        <w:r w:rsidR="008D5C83" w:rsidRPr="00FC63BB">
          <w:rPr>
            <w:rStyle w:val="Lienhypertexte"/>
            <w:rFonts w:cstheme="minorHAnsi"/>
            <w:i/>
          </w:rPr>
          <w:t>stephan.feugas@fft.fr</w:t>
        </w:r>
      </w:hyperlink>
      <w:r w:rsidR="008D5C83" w:rsidRPr="00FC63BB">
        <w:rPr>
          <w:rFonts w:cstheme="minorHAnsi"/>
          <w:i/>
          <w:color w:val="002060"/>
        </w:rPr>
        <w:t xml:space="preserve"> </w:t>
      </w:r>
      <w:r w:rsidR="008D5C83" w:rsidRPr="007F3B45">
        <w:rPr>
          <w:rFonts w:cstheme="minorHAnsi"/>
          <w:i/>
          <w:color w:val="C45911" w:themeColor="accent2" w:themeShade="BF"/>
        </w:rPr>
        <w:t>pour le 30 septembre 2022 au plus tard.</w:t>
      </w:r>
    </w:p>
    <w:p w:rsidR="008D5C83" w:rsidRPr="00FC63BB" w:rsidRDefault="008D5C83" w:rsidP="00FC63BB">
      <w:pPr>
        <w:shd w:val="clear" w:color="auto" w:fill="FFFFFF" w:themeFill="background1"/>
        <w:spacing w:after="120" w:line="240" w:lineRule="auto"/>
        <w:rPr>
          <w:rFonts w:cstheme="minorHAnsi"/>
          <w:i/>
          <w:color w:val="002060"/>
        </w:rPr>
      </w:pPr>
    </w:p>
    <w:p w:rsidR="00FC63BB" w:rsidRPr="008D5C83" w:rsidRDefault="006559EF" w:rsidP="00FC63BB">
      <w:pPr>
        <w:shd w:val="clear" w:color="auto" w:fill="FFFFFF" w:themeFill="background1"/>
        <w:spacing w:after="120" w:line="240" w:lineRule="auto"/>
        <w:rPr>
          <w:rFonts w:cstheme="minorHAnsi"/>
          <w:b/>
          <w:i/>
          <w:color w:val="002060"/>
          <w:sz w:val="24"/>
        </w:rPr>
      </w:pPr>
      <w:r>
        <w:rPr>
          <w:rFonts w:cstheme="minorHAnsi"/>
          <w:b/>
          <w:i/>
          <w:color w:val="002060"/>
        </w:rPr>
        <w:t xml:space="preserve">Jury régional - </w:t>
      </w:r>
      <w:r w:rsidR="00FC63BB">
        <w:rPr>
          <w:rFonts w:cstheme="minorHAnsi"/>
          <w:b/>
          <w:i/>
          <w:color w:val="002060"/>
        </w:rPr>
        <w:t>Clubs lauréats</w:t>
      </w:r>
      <w:r>
        <w:rPr>
          <w:rFonts w:cstheme="minorHAnsi"/>
          <w:b/>
          <w:i/>
          <w:color w:val="002060"/>
        </w:rPr>
        <w:t xml:space="preserve"> - Récompenses</w:t>
      </w:r>
    </w:p>
    <w:p w:rsidR="00630D88" w:rsidRDefault="00FC63BB" w:rsidP="008D5C83">
      <w:pPr>
        <w:pStyle w:val="Paragraphedeliste"/>
        <w:numPr>
          <w:ilvl w:val="0"/>
          <w:numId w:val="48"/>
        </w:numPr>
        <w:shd w:val="clear" w:color="auto" w:fill="FFFFFF" w:themeFill="background1"/>
        <w:spacing w:after="120" w:line="240" w:lineRule="auto"/>
        <w:rPr>
          <w:rFonts w:cstheme="minorHAnsi"/>
          <w:i/>
          <w:color w:val="002060"/>
        </w:rPr>
      </w:pPr>
      <w:bookmarkStart w:id="1" w:name="_Hlk89157149"/>
      <w:r w:rsidRPr="00FC63BB">
        <w:rPr>
          <w:rFonts w:cstheme="minorHAnsi"/>
          <w:i/>
          <w:color w:val="002060"/>
        </w:rPr>
        <w:t xml:space="preserve">Un jury régional </w:t>
      </w:r>
      <w:bookmarkEnd w:id="1"/>
      <w:r w:rsidR="006559EF">
        <w:rPr>
          <w:rFonts w:cstheme="minorHAnsi"/>
          <w:i/>
          <w:color w:val="002060"/>
        </w:rPr>
        <w:t xml:space="preserve">examinera toutes les candidatures. Pour chaque trophée il </w:t>
      </w:r>
      <w:r w:rsidRPr="00FC63BB">
        <w:rPr>
          <w:rFonts w:cstheme="minorHAnsi"/>
          <w:i/>
          <w:color w:val="002060"/>
        </w:rPr>
        <w:t xml:space="preserve">désignera </w:t>
      </w:r>
      <w:r w:rsidR="006559EF">
        <w:rPr>
          <w:rFonts w:cstheme="minorHAnsi"/>
          <w:i/>
          <w:color w:val="002060"/>
        </w:rPr>
        <w:t xml:space="preserve">trois </w:t>
      </w:r>
      <w:r w:rsidRPr="00FC63BB">
        <w:rPr>
          <w:rFonts w:cstheme="minorHAnsi"/>
          <w:i/>
          <w:color w:val="002060"/>
        </w:rPr>
        <w:t xml:space="preserve">clubs lauréats </w:t>
      </w:r>
      <w:r w:rsidR="00664A2F">
        <w:rPr>
          <w:rFonts w:cstheme="minorHAnsi"/>
          <w:i/>
          <w:color w:val="002060"/>
        </w:rPr>
        <w:t>conformément</w:t>
      </w:r>
      <w:r w:rsidR="006559EF">
        <w:rPr>
          <w:rFonts w:cstheme="minorHAnsi"/>
          <w:i/>
          <w:color w:val="002060"/>
        </w:rPr>
        <w:t xml:space="preserve"> </w:t>
      </w:r>
      <w:r w:rsidR="00664A2F">
        <w:rPr>
          <w:rFonts w:cstheme="minorHAnsi"/>
          <w:i/>
          <w:color w:val="002060"/>
        </w:rPr>
        <w:t>aux</w:t>
      </w:r>
      <w:r w:rsidR="006559EF">
        <w:rPr>
          <w:rFonts w:cstheme="minorHAnsi"/>
          <w:i/>
          <w:color w:val="002060"/>
        </w:rPr>
        <w:t xml:space="preserve"> critères d’appréciation indiqués en pièce jointe</w:t>
      </w:r>
      <w:r w:rsidRPr="00FC63BB">
        <w:rPr>
          <w:rFonts w:cstheme="minorHAnsi"/>
          <w:i/>
          <w:color w:val="002060"/>
        </w:rPr>
        <w:t>.</w:t>
      </w:r>
    </w:p>
    <w:p w:rsidR="006559EF" w:rsidRDefault="00630D88" w:rsidP="008D5C83">
      <w:pPr>
        <w:pStyle w:val="Paragraphedeliste"/>
        <w:numPr>
          <w:ilvl w:val="0"/>
          <w:numId w:val="48"/>
        </w:numPr>
        <w:shd w:val="clear" w:color="auto" w:fill="FFFFFF" w:themeFill="background1"/>
        <w:spacing w:after="120" w:line="240" w:lineRule="auto"/>
        <w:rPr>
          <w:rFonts w:cstheme="minorHAnsi"/>
          <w:i/>
          <w:color w:val="002060"/>
        </w:rPr>
      </w:pPr>
      <w:r>
        <w:rPr>
          <w:rFonts w:cstheme="minorHAnsi"/>
          <w:i/>
          <w:color w:val="002060"/>
        </w:rPr>
        <w:t>Tous les clubs, petits ou grands, peuvent être primés, car p</w:t>
      </w:r>
      <w:r w:rsidRPr="00630D88">
        <w:rPr>
          <w:rFonts w:cstheme="minorHAnsi"/>
          <w:i/>
          <w:color w:val="002060"/>
        </w:rPr>
        <w:t>our chaque trophée, les résultats atteints sont appréciés en fonction de la taille du club</w:t>
      </w:r>
      <w:r>
        <w:rPr>
          <w:rFonts w:cstheme="minorHAnsi"/>
          <w:i/>
          <w:color w:val="002060"/>
        </w:rPr>
        <w:t>.</w:t>
      </w:r>
    </w:p>
    <w:p w:rsidR="006559EF" w:rsidRPr="006559EF" w:rsidRDefault="006559EF" w:rsidP="006559EF">
      <w:pPr>
        <w:pStyle w:val="Paragraphedeliste"/>
        <w:numPr>
          <w:ilvl w:val="0"/>
          <w:numId w:val="48"/>
        </w:numPr>
        <w:spacing w:after="0"/>
        <w:rPr>
          <w:rFonts w:cstheme="minorHAnsi"/>
          <w:i/>
          <w:color w:val="002060"/>
        </w:rPr>
      </w:pPr>
      <w:r>
        <w:rPr>
          <w:rFonts w:cstheme="minorHAnsi"/>
          <w:i/>
          <w:color w:val="002060"/>
        </w:rPr>
        <w:t>Les trois clubs lauréats seront récompensés sur les bases suivantes</w:t>
      </w:r>
      <w:r w:rsidRPr="006559EF">
        <w:rPr>
          <w:rFonts w:cstheme="minorHAnsi"/>
          <w:i/>
          <w:color w:val="002060"/>
        </w:rPr>
        <w:t> : 1 000 € pour le gagnant et des places pour un grand tournoi français pour le deuxième et le troisième.</w:t>
      </w:r>
    </w:p>
    <w:p w:rsidR="008D5C83" w:rsidRPr="00FC63BB" w:rsidRDefault="006559EF" w:rsidP="008D5C83">
      <w:pPr>
        <w:pStyle w:val="Paragraphedeliste"/>
        <w:numPr>
          <w:ilvl w:val="0"/>
          <w:numId w:val="48"/>
        </w:numPr>
        <w:shd w:val="clear" w:color="auto" w:fill="FFFFFF" w:themeFill="background1"/>
        <w:spacing w:after="120" w:line="240" w:lineRule="auto"/>
        <w:rPr>
          <w:rFonts w:cstheme="minorHAnsi"/>
          <w:i/>
          <w:color w:val="002060"/>
        </w:rPr>
      </w:pPr>
      <w:r>
        <w:rPr>
          <w:rFonts w:cstheme="minorHAnsi"/>
          <w:i/>
          <w:color w:val="002060"/>
        </w:rPr>
        <w:t>Tous l</w:t>
      </w:r>
      <w:r w:rsidR="00FC63BB">
        <w:rPr>
          <w:rFonts w:cstheme="minorHAnsi"/>
          <w:i/>
          <w:color w:val="002060"/>
        </w:rPr>
        <w:t xml:space="preserve">es clubs </w:t>
      </w:r>
      <w:r>
        <w:rPr>
          <w:rFonts w:cstheme="minorHAnsi"/>
          <w:i/>
          <w:color w:val="002060"/>
        </w:rPr>
        <w:t xml:space="preserve">candidats </w:t>
      </w:r>
      <w:r w:rsidR="008D5C83" w:rsidRPr="00FC63BB">
        <w:rPr>
          <w:rFonts w:cstheme="minorHAnsi"/>
          <w:i/>
          <w:color w:val="002060"/>
        </w:rPr>
        <w:t xml:space="preserve">seront </w:t>
      </w:r>
      <w:r w:rsidR="00FC63BB">
        <w:rPr>
          <w:rFonts w:cstheme="minorHAnsi"/>
          <w:i/>
          <w:color w:val="002060"/>
        </w:rPr>
        <w:t>invités</w:t>
      </w:r>
      <w:r w:rsidR="008D5C83" w:rsidRPr="00FC63BB">
        <w:rPr>
          <w:rFonts w:cstheme="minorHAnsi"/>
          <w:i/>
          <w:color w:val="002060"/>
        </w:rPr>
        <w:t xml:space="preserve"> </w:t>
      </w:r>
      <w:r w:rsidR="00FC63BB">
        <w:rPr>
          <w:rFonts w:cstheme="minorHAnsi"/>
          <w:i/>
          <w:color w:val="002060"/>
        </w:rPr>
        <w:t>à une</w:t>
      </w:r>
      <w:r w:rsidR="008D5C83" w:rsidRPr="00FC63BB">
        <w:rPr>
          <w:rFonts w:cstheme="minorHAnsi"/>
          <w:i/>
          <w:color w:val="002060"/>
        </w:rPr>
        <w:t xml:space="preserve"> </w:t>
      </w:r>
      <w:bookmarkStart w:id="2" w:name="_Hlk89157240"/>
      <w:r w:rsidR="008D5C83" w:rsidRPr="00FC63BB">
        <w:rPr>
          <w:rFonts w:cstheme="minorHAnsi"/>
          <w:b/>
          <w:i/>
          <w:color w:val="002060"/>
        </w:rPr>
        <w:t>cérémonie organisée par la Ligue</w:t>
      </w:r>
      <w:r w:rsidR="00FC63BB">
        <w:rPr>
          <w:rFonts w:cstheme="minorHAnsi"/>
          <w:i/>
          <w:color w:val="002060"/>
        </w:rPr>
        <w:t xml:space="preserve"> prévue fin octobre ou début novembre</w:t>
      </w:r>
      <w:r w:rsidR="005F30CA">
        <w:rPr>
          <w:rFonts w:cstheme="minorHAnsi"/>
          <w:i/>
          <w:color w:val="002060"/>
        </w:rPr>
        <w:t xml:space="preserve"> 2022</w:t>
      </w:r>
      <w:r w:rsidR="00FC63BB">
        <w:rPr>
          <w:rFonts w:cstheme="minorHAnsi"/>
          <w:i/>
          <w:color w:val="002060"/>
        </w:rPr>
        <w:t>.</w:t>
      </w:r>
    </w:p>
    <w:bookmarkEnd w:id="2"/>
    <w:p w:rsidR="00F66B7E" w:rsidRDefault="00F66B7E" w:rsidP="00F66B7E">
      <w:pPr>
        <w:shd w:val="clear" w:color="auto" w:fill="FFFFFF" w:themeFill="background1"/>
        <w:spacing w:after="60" w:line="240" w:lineRule="auto"/>
        <w:jc w:val="center"/>
        <w:rPr>
          <w:rFonts w:cstheme="minorHAnsi"/>
          <w:i/>
          <w:color w:val="002060"/>
        </w:rPr>
      </w:pPr>
    </w:p>
    <w:p w:rsidR="00F66B7E" w:rsidRPr="00F66B7E" w:rsidRDefault="00F66B7E" w:rsidP="00F66B7E">
      <w:pPr>
        <w:shd w:val="clear" w:color="auto" w:fill="FFFFFF" w:themeFill="background1"/>
        <w:spacing w:after="60" w:line="240" w:lineRule="auto"/>
        <w:jc w:val="center"/>
        <w:rPr>
          <w:rFonts w:cstheme="minorHAnsi"/>
          <w:i/>
          <w:color w:val="C45911" w:themeColor="accent2" w:themeShade="BF"/>
        </w:rPr>
      </w:pPr>
      <w:r w:rsidRPr="00F66B7E">
        <w:rPr>
          <w:rFonts w:cstheme="minorHAnsi"/>
          <w:i/>
          <w:color w:val="C45911" w:themeColor="accent2" w:themeShade="BF"/>
        </w:rPr>
        <w:t>A l’avance un grand merci à vous tous de nous faire part de vos meilleures pratiques !</w:t>
      </w:r>
    </w:p>
    <w:p w:rsidR="00695F3B" w:rsidRPr="00FF4F14" w:rsidRDefault="00695F3B" w:rsidP="00F90D76">
      <w:pPr>
        <w:shd w:val="clear" w:color="auto" w:fill="FFFFFF" w:themeFill="background1"/>
        <w:spacing w:after="60" w:line="240" w:lineRule="auto"/>
        <w:rPr>
          <w:rFonts w:cstheme="minorHAnsi"/>
          <w:i/>
          <w:color w:val="C45911" w:themeColor="accent2" w:themeShade="BF"/>
        </w:rPr>
      </w:pPr>
    </w:p>
    <w:p w:rsidR="00D12D8F" w:rsidRDefault="00383102" w:rsidP="00D1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C45911" w:themeColor="accent2" w:themeShade="BF"/>
          <w:sz w:val="24"/>
        </w:rPr>
      </w:pPr>
      <w:r w:rsidRPr="00695F3B">
        <w:rPr>
          <w:rFonts w:cstheme="minorHAnsi"/>
          <w:b/>
          <w:color w:val="C45911" w:themeColor="accent2" w:themeShade="BF"/>
          <w:sz w:val="28"/>
        </w:rPr>
        <w:t>Trophées</w:t>
      </w:r>
      <w:r w:rsidR="00F66B7E">
        <w:rPr>
          <w:rFonts w:cstheme="minorHAnsi"/>
          <w:b/>
          <w:color w:val="C45911" w:themeColor="accent2" w:themeShade="BF"/>
          <w:sz w:val="28"/>
        </w:rPr>
        <w:t xml:space="preserve"> du développement</w:t>
      </w:r>
      <w:r w:rsidR="00D12D8F">
        <w:rPr>
          <w:rFonts w:cstheme="minorHAnsi"/>
          <w:b/>
          <w:color w:val="C45911" w:themeColor="accent2" w:themeShade="BF"/>
          <w:sz w:val="28"/>
        </w:rPr>
        <w:t xml:space="preserve"> </w:t>
      </w:r>
    </w:p>
    <w:p w:rsidR="00212538" w:rsidRDefault="00212538" w:rsidP="006A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C45911" w:themeColor="accent2" w:themeShade="BF"/>
        </w:rPr>
      </w:pPr>
      <w:r>
        <w:rPr>
          <w:rFonts w:cstheme="minorHAnsi"/>
          <w:color w:val="C45911" w:themeColor="accent2" w:themeShade="BF"/>
        </w:rPr>
        <w:t>Merci de c</w:t>
      </w:r>
      <w:r w:rsidR="00693D9F" w:rsidRPr="007F3B45">
        <w:rPr>
          <w:rFonts w:cstheme="minorHAnsi"/>
          <w:color w:val="C45911" w:themeColor="accent2" w:themeShade="BF"/>
        </w:rPr>
        <w:t>oche</w:t>
      </w:r>
      <w:r w:rsidR="000E108E">
        <w:rPr>
          <w:rFonts w:cstheme="minorHAnsi"/>
          <w:color w:val="C45911" w:themeColor="accent2" w:themeShade="BF"/>
        </w:rPr>
        <w:t>r</w:t>
      </w:r>
      <w:r w:rsidR="00693D9F" w:rsidRPr="007F3B45">
        <w:rPr>
          <w:rFonts w:cstheme="minorHAnsi"/>
          <w:color w:val="C45911" w:themeColor="accent2" w:themeShade="BF"/>
        </w:rPr>
        <w:t xml:space="preserve"> le </w:t>
      </w:r>
      <w:r w:rsidR="006A0008" w:rsidRPr="007F3B45">
        <w:rPr>
          <w:rFonts w:cstheme="minorHAnsi"/>
          <w:color w:val="C45911" w:themeColor="accent2" w:themeShade="BF"/>
        </w:rPr>
        <w:t>trophée</w:t>
      </w:r>
      <w:r w:rsidR="00693D9F" w:rsidRPr="007F3B45">
        <w:rPr>
          <w:rFonts w:cstheme="minorHAnsi"/>
          <w:color w:val="C45911" w:themeColor="accent2" w:themeShade="BF"/>
        </w:rPr>
        <w:t xml:space="preserve"> </w:t>
      </w:r>
      <w:r w:rsidR="00D12D8F" w:rsidRPr="007F3B45">
        <w:rPr>
          <w:rFonts w:cstheme="minorHAnsi"/>
          <w:color w:val="C45911" w:themeColor="accent2" w:themeShade="BF"/>
        </w:rPr>
        <w:t>pour lequel vous candidatez</w:t>
      </w:r>
      <w:r w:rsidR="00FC63BB" w:rsidRPr="007F3B45">
        <w:rPr>
          <w:rFonts w:cstheme="minorHAnsi"/>
          <w:color w:val="C45911" w:themeColor="accent2" w:themeShade="BF"/>
        </w:rPr>
        <w:t xml:space="preserve"> et </w:t>
      </w:r>
    </w:p>
    <w:p w:rsidR="00383102" w:rsidRPr="007F3B45" w:rsidRDefault="00212538" w:rsidP="006A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b/>
          <w:color w:val="C45911" w:themeColor="accent2" w:themeShade="BF"/>
          <w:sz w:val="24"/>
        </w:rPr>
      </w:pPr>
      <w:r>
        <w:rPr>
          <w:rFonts w:cstheme="minorHAnsi"/>
          <w:color w:val="C45911" w:themeColor="accent2" w:themeShade="BF"/>
        </w:rPr>
        <w:t xml:space="preserve">de </w:t>
      </w:r>
      <w:r w:rsidR="00FC63BB" w:rsidRPr="007F3B45">
        <w:rPr>
          <w:rFonts w:cstheme="minorHAnsi"/>
          <w:color w:val="C45911" w:themeColor="accent2" w:themeShade="BF"/>
        </w:rPr>
        <w:t>compléte</w:t>
      </w:r>
      <w:r w:rsidR="000E108E">
        <w:rPr>
          <w:rFonts w:cstheme="minorHAnsi"/>
          <w:color w:val="C45911" w:themeColor="accent2" w:themeShade="BF"/>
        </w:rPr>
        <w:t>r</w:t>
      </w:r>
      <w:r w:rsidR="00FC63BB" w:rsidRPr="007F3B45">
        <w:rPr>
          <w:rFonts w:cstheme="minorHAnsi"/>
          <w:color w:val="C45911" w:themeColor="accent2" w:themeShade="BF"/>
        </w:rPr>
        <w:t xml:space="preserve"> </w:t>
      </w:r>
      <w:r w:rsidR="004168C4">
        <w:rPr>
          <w:rFonts w:cstheme="minorHAnsi"/>
          <w:color w:val="C45911" w:themeColor="accent2" w:themeShade="BF"/>
        </w:rPr>
        <w:t>les éléments demandés en</w:t>
      </w:r>
      <w:r w:rsidR="007F3B45">
        <w:rPr>
          <w:rFonts w:cstheme="minorHAnsi"/>
          <w:color w:val="C45911" w:themeColor="accent2" w:themeShade="BF"/>
        </w:rPr>
        <w:t xml:space="preserve"> </w:t>
      </w:r>
      <w:r w:rsidR="004168C4">
        <w:rPr>
          <w:rFonts w:cstheme="minorHAnsi"/>
          <w:color w:val="C45911" w:themeColor="accent2" w:themeShade="BF"/>
        </w:rPr>
        <w:t>pages 2 et 3</w:t>
      </w:r>
    </w:p>
    <w:p w:rsidR="004012C6" w:rsidRPr="004012C6" w:rsidRDefault="004012C6" w:rsidP="00695F3B">
      <w:pPr>
        <w:pStyle w:val="Paragraphedeliste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ind w:left="357" w:hanging="357"/>
        <w:contextualSpacing w:val="0"/>
        <w:rPr>
          <w:rFonts w:cstheme="minorHAnsi"/>
          <w:color w:val="002060"/>
        </w:rPr>
      </w:pPr>
      <w:r w:rsidRPr="004012C6">
        <w:rPr>
          <w:rFonts w:cstheme="minorHAnsi"/>
          <w:b/>
          <w:color w:val="002060"/>
          <w:sz w:val="24"/>
        </w:rPr>
        <w:t>Innovation</w:t>
      </w:r>
      <w:r w:rsidR="00C04374">
        <w:rPr>
          <w:rFonts w:cstheme="minorHAnsi"/>
          <w:b/>
          <w:color w:val="002060"/>
        </w:rPr>
        <w:t> </w:t>
      </w:r>
      <w:r w:rsidR="00C04374">
        <w:rPr>
          <w:rFonts w:cstheme="minorHAnsi"/>
          <w:color w:val="002060"/>
        </w:rPr>
        <w:t>: toute forme d’action qui présente un réel caractère d’innovation…</w:t>
      </w:r>
    </w:p>
    <w:p w:rsidR="003728F7" w:rsidRPr="004012C6" w:rsidRDefault="004012C6" w:rsidP="00695F3B">
      <w:pPr>
        <w:pStyle w:val="Paragraphedeliste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ind w:left="357" w:hanging="357"/>
        <w:contextualSpacing w:val="0"/>
        <w:rPr>
          <w:rFonts w:cstheme="minorHAnsi"/>
          <w:color w:val="002060"/>
        </w:rPr>
      </w:pPr>
      <w:r w:rsidRPr="004012C6">
        <w:rPr>
          <w:rFonts w:cstheme="minorHAnsi"/>
          <w:b/>
          <w:color w:val="002060"/>
          <w:sz w:val="24"/>
        </w:rPr>
        <w:t>Management des r</w:t>
      </w:r>
      <w:r w:rsidR="003728F7" w:rsidRPr="004012C6">
        <w:rPr>
          <w:rFonts w:cstheme="minorHAnsi"/>
          <w:b/>
          <w:color w:val="002060"/>
          <w:sz w:val="24"/>
        </w:rPr>
        <w:t>essources humaines </w:t>
      </w:r>
      <w:r w:rsidR="003728F7" w:rsidRPr="004012C6">
        <w:rPr>
          <w:rFonts w:cstheme="minorHAnsi"/>
          <w:b/>
          <w:color w:val="002060"/>
        </w:rPr>
        <w:t xml:space="preserve">: </w:t>
      </w:r>
      <w:r w:rsidR="003728F7" w:rsidRPr="004012C6">
        <w:rPr>
          <w:rFonts w:cstheme="minorHAnsi"/>
          <w:color w:val="002060"/>
        </w:rPr>
        <w:t>motivation</w:t>
      </w:r>
      <w:r w:rsidRPr="004012C6">
        <w:rPr>
          <w:rFonts w:cstheme="minorHAnsi"/>
          <w:color w:val="002060"/>
        </w:rPr>
        <w:t xml:space="preserve">, formation et </w:t>
      </w:r>
      <w:r w:rsidR="003728F7" w:rsidRPr="004012C6">
        <w:rPr>
          <w:rFonts w:cstheme="minorHAnsi"/>
          <w:color w:val="002060"/>
        </w:rPr>
        <w:t>développement des compétences</w:t>
      </w:r>
      <w:r w:rsidRPr="004012C6">
        <w:rPr>
          <w:rFonts w:cstheme="minorHAnsi"/>
          <w:color w:val="002060"/>
        </w:rPr>
        <w:t>, …</w:t>
      </w:r>
    </w:p>
    <w:p w:rsidR="004012C6" w:rsidRPr="004012C6" w:rsidRDefault="004012C6" w:rsidP="00695F3B">
      <w:pPr>
        <w:pStyle w:val="Paragraphedeliste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ind w:left="357" w:hanging="357"/>
        <w:contextualSpacing w:val="0"/>
        <w:rPr>
          <w:rFonts w:cstheme="minorHAnsi"/>
          <w:b/>
          <w:color w:val="002060"/>
          <w:sz w:val="24"/>
        </w:rPr>
      </w:pPr>
      <w:r w:rsidRPr="004012C6">
        <w:rPr>
          <w:rFonts w:cstheme="minorHAnsi"/>
          <w:b/>
          <w:color w:val="002060"/>
          <w:sz w:val="24"/>
        </w:rPr>
        <w:t>Marketing, communication, digitalisation</w:t>
      </w:r>
    </w:p>
    <w:p w:rsidR="004012C6" w:rsidRPr="00C04374" w:rsidRDefault="004012C6" w:rsidP="00695F3B">
      <w:pPr>
        <w:pStyle w:val="Paragraphedeliste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ind w:left="357" w:hanging="357"/>
        <w:contextualSpacing w:val="0"/>
        <w:rPr>
          <w:rFonts w:cstheme="minorHAnsi"/>
          <w:b/>
          <w:color w:val="002060"/>
          <w:sz w:val="24"/>
        </w:rPr>
      </w:pPr>
      <w:r w:rsidRPr="004012C6">
        <w:rPr>
          <w:rFonts w:cstheme="minorHAnsi"/>
          <w:b/>
          <w:color w:val="002060"/>
          <w:sz w:val="24"/>
        </w:rPr>
        <w:t xml:space="preserve">Collaboration avec la </w:t>
      </w:r>
      <w:r w:rsidR="00D74AC7" w:rsidRPr="00D74AC7">
        <w:rPr>
          <w:rFonts w:cstheme="minorHAnsi"/>
          <w:b/>
          <w:color w:val="002060"/>
          <w:sz w:val="24"/>
        </w:rPr>
        <w:t>v</w:t>
      </w:r>
      <w:r w:rsidRPr="00D74AC7">
        <w:rPr>
          <w:rFonts w:cstheme="minorHAnsi"/>
          <w:b/>
          <w:color w:val="002060"/>
          <w:sz w:val="24"/>
        </w:rPr>
        <w:t>ille </w:t>
      </w:r>
      <w:r>
        <w:rPr>
          <w:rFonts w:cstheme="minorHAnsi"/>
          <w:b/>
          <w:color w:val="002060"/>
          <w:sz w:val="24"/>
        </w:rPr>
        <w:t xml:space="preserve">: </w:t>
      </w:r>
      <w:r>
        <w:rPr>
          <w:rFonts w:cstheme="minorHAnsi"/>
          <w:color w:val="002060"/>
        </w:rPr>
        <w:t>équipement et fonctionnement</w:t>
      </w:r>
    </w:p>
    <w:p w:rsidR="004012C6" w:rsidRDefault="00C04374" w:rsidP="00695F3B">
      <w:pPr>
        <w:pStyle w:val="Paragraphedeliste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ind w:left="357" w:hanging="357"/>
        <w:contextualSpacing w:val="0"/>
        <w:rPr>
          <w:rFonts w:cstheme="minorHAnsi"/>
          <w:b/>
          <w:color w:val="002060"/>
          <w:sz w:val="24"/>
        </w:rPr>
      </w:pPr>
      <w:r>
        <w:rPr>
          <w:rFonts w:cstheme="minorHAnsi"/>
          <w:b/>
          <w:color w:val="002060"/>
          <w:sz w:val="24"/>
        </w:rPr>
        <w:t xml:space="preserve">Développement </w:t>
      </w:r>
      <w:r w:rsidR="0010263B">
        <w:rPr>
          <w:rFonts w:cstheme="minorHAnsi"/>
          <w:b/>
          <w:color w:val="002060"/>
          <w:sz w:val="24"/>
        </w:rPr>
        <w:t xml:space="preserve">de la </w:t>
      </w:r>
      <w:r>
        <w:rPr>
          <w:rFonts w:cstheme="minorHAnsi"/>
          <w:b/>
          <w:color w:val="002060"/>
          <w:sz w:val="24"/>
        </w:rPr>
        <w:t xml:space="preserve">compétition </w:t>
      </w:r>
      <w:r w:rsidRPr="0010263B">
        <w:rPr>
          <w:rFonts w:cstheme="minorHAnsi"/>
          <w:color w:val="002060"/>
        </w:rPr>
        <w:t>auprès du plus grand nombre y compris l’arbitrage</w:t>
      </w:r>
    </w:p>
    <w:p w:rsidR="00C04374" w:rsidRPr="00695F3B" w:rsidRDefault="00C04374" w:rsidP="00695F3B">
      <w:pPr>
        <w:pStyle w:val="Paragraphedeliste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ind w:left="357" w:hanging="357"/>
        <w:contextualSpacing w:val="0"/>
        <w:rPr>
          <w:rFonts w:cstheme="minorHAnsi"/>
          <w:b/>
          <w:color w:val="002060"/>
          <w:sz w:val="24"/>
        </w:rPr>
      </w:pPr>
      <w:r>
        <w:rPr>
          <w:rFonts w:cstheme="minorHAnsi"/>
          <w:b/>
          <w:color w:val="002060"/>
          <w:sz w:val="24"/>
        </w:rPr>
        <w:t xml:space="preserve">Actions sociétales : </w:t>
      </w:r>
      <w:r w:rsidR="00695F3B" w:rsidRPr="00695F3B">
        <w:rPr>
          <w:rFonts w:cstheme="minorHAnsi"/>
          <w:color w:val="002060"/>
        </w:rPr>
        <w:t>tennis scolaire</w:t>
      </w:r>
      <w:r w:rsidR="00695F3B">
        <w:rPr>
          <w:rFonts w:cstheme="minorHAnsi"/>
          <w:color w:val="002060"/>
        </w:rPr>
        <w:t xml:space="preserve">, </w:t>
      </w:r>
      <w:r w:rsidR="001007DE" w:rsidRPr="00D74AC7">
        <w:rPr>
          <w:rFonts w:cstheme="minorHAnsi"/>
          <w:color w:val="002060"/>
        </w:rPr>
        <w:t>universitaire</w:t>
      </w:r>
      <w:r w:rsidR="00D74AC7">
        <w:rPr>
          <w:rFonts w:cstheme="minorHAnsi"/>
          <w:color w:val="002060"/>
        </w:rPr>
        <w:t>,</w:t>
      </w:r>
      <w:r w:rsidR="001007DE" w:rsidRPr="00D74AC7">
        <w:rPr>
          <w:rFonts w:cstheme="minorHAnsi"/>
          <w:color w:val="002060"/>
        </w:rPr>
        <w:t xml:space="preserve"> </w:t>
      </w:r>
      <w:r w:rsidR="00695F3B">
        <w:rPr>
          <w:rFonts w:cstheme="minorHAnsi"/>
          <w:color w:val="002060"/>
        </w:rPr>
        <w:t>paratennis, sport adapté, tennis santé, développement durable, …</w:t>
      </w:r>
    </w:p>
    <w:p w:rsidR="00695F3B" w:rsidRPr="00C04374" w:rsidRDefault="00695F3B" w:rsidP="00695F3B">
      <w:pPr>
        <w:pStyle w:val="Paragraphedeliste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ind w:left="357" w:hanging="357"/>
        <w:contextualSpacing w:val="0"/>
        <w:rPr>
          <w:rFonts w:cstheme="minorHAnsi"/>
          <w:b/>
          <w:color w:val="002060"/>
          <w:sz w:val="24"/>
        </w:rPr>
      </w:pPr>
      <w:r>
        <w:rPr>
          <w:rFonts w:cstheme="minorHAnsi"/>
          <w:b/>
          <w:color w:val="002060"/>
          <w:sz w:val="24"/>
        </w:rPr>
        <w:t>Fidélisation et recrutement </w:t>
      </w:r>
      <w:r>
        <w:rPr>
          <w:rFonts w:cstheme="minorHAnsi"/>
          <w:color w:val="002060"/>
        </w:rPr>
        <w:t>:</w:t>
      </w:r>
      <w:r w:rsidRPr="00695F3B">
        <w:rPr>
          <w:rFonts w:cstheme="minorHAnsi"/>
          <w:color w:val="002060"/>
        </w:rPr>
        <w:t xml:space="preserve"> adhérents</w:t>
      </w:r>
      <w:r>
        <w:rPr>
          <w:rFonts w:cstheme="minorHAnsi"/>
          <w:color w:val="002060"/>
        </w:rPr>
        <w:t xml:space="preserve"> et bénévoles</w:t>
      </w:r>
      <w:r w:rsidR="001007DE">
        <w:rPr>
          <w:rFonts w:cstheme="minorHAnsi"/>
          <w:color w:val="002060"/>
        </w:rPr>
        <w:t xml:space="preserve"> </w:t>
      </w:r>
    </w:p>
    <w:p w:rsidR="00383102" w:rsidRPr="00695F3B" w:rsidRDefault="00383102" w:rsidP="00383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 w:line="240" w:lineRule="auto"/>
        <w:rPr>
          <w:rFonts w:cstheme="minorHAnsi"/>
          <w:color w:val="002060"/>
          <w:sz w:val="12"/>
        </w:rPr>
      </w:pPr>
    </w:p>
    <w:p w:rsidR="00695F3B" w:rsidRPr="00BB0B53" w:rsidRDefault="00695F3B" w:rsidP="006559EF">
      <w:pPr>
        <w:spacing w:after="0" w:line="240" w:lineRule="auto"/>
        <w:contextualSpacing/>
        <w:rPr>
          <w:rFonts w:cstheme="minorHAnsi"/>
          <w:color w:val="002060"/>
          <w:sz w:val="20"/>
        </w:rPr>
      </w:pPr>
    </w:p>
    <w:p w:rsidR="006559EF" w:rsidRDefault="006559EF" w:rsidP="006559EF">
      <w:pPr>
        <w:spacing w:after="0" w:line="240" w:lineRule="auto"/>
        <w:rPr>
          <w:rFonts w:cstheme="minorHAnsi"/>
          <w:b/>
          <w:color w:val="C45911" w:themeColor="accent2" w:themeShade="BF"/>
          <w:sz w:val="24"/>
        </w:rPr>
      </w:pPr>
    </w:p>
    <w:p w:rsidR="006559EF" w:rsidRPr="006559EF" w:rsidRDefault="006559EF" w:rsidP="006559EF">
      <w:pPr>
        <w:spacing w:after="0" w:line="240" w:lineRule="auto"/>
        <w:rPr>
          <w:rFonts w:cstheme="minorHAnsi"/>
          <w:i/>
          <w:color w:val="002060"/>
        </w:rPr>
      </w:pPr>
      <w:r w:rsidRPr="006559EF">
        <w:rPr>
          <w:rFonts w:cstheme="minorHAnsi"/>
          <w:b/>
          <w:i/>
          <w:color w:val="C45911" w:themeColor="accent2" w:themeShade="BF"/>
        </w:rPr>
        <w:t>Pièce jointe</w:t>
      </w:r>
      <w:r>
        <w:rPr>
          <w:rFonts w:cstheme="minorHAnsi"/>
          <w:b/>
          <w:i/>
          <w:color w:val="C45911" w:themeColor="accent2" w:themeShade="BF"/>
        </w:rPr>
        <w:t xml:space="preserve"> : </w:t>
      </w:r>
      <w:r>
        <w:rPr>
          <w:rFonts w:cstheme="minorHAnsi"/>
          <w:i/>
          <w:color w:val="002060"/>
        </w:rPr>
        <w:t xml:space="preserve">« Ligue </w:t>
      </w:r>
      <w:proofErr w:type="spellStart"/>
      <w:r>
        <w:rPr>
          <w:rFonts w:cstheme="minorHAnsi"/>
          <w:i/>
          <w:color w:val="002060"/>
        </w:rPr>
        <w:t>IDF_Trophées</w:t>
      </w:r>
      <w:proofErr w:type="spellEnd"/>
      <w:r>
        <w:rPr>
          <w:rFonts w:cstheme="minorHAnsi"/>
          <w:i/>
          <w:color w:val="002060"/>
        </w:rPr>
        <w:t xml:space="preserve"> du </w:t>
      </w:r>
      <w:proofErr w:type="spellStart"/>
      <w:r>
        <w:rPr>
          <w:rFonts w:cstheme="minorHAnsi"/>
          <w:i/>
          <w:color w:val="002060"/>
        </w:rPr>
        <w:t>développement_Critères</w:t>
      </w:r>
      <w:proofErr w:type="spellEnd"/>
      <w:r>
        <w:rPr>
          <w:rFonts w:cstheme="minorHAnsi"/>
          <w:i/>
          <w:color w:val="002060"/>
        </w:rPr>
        <w:t xml:space="preserve"> d’appréciation »</w:t>
      </w:r>
    </w:p>
    <w:p w:rsidR="00F66B7E" w:rsidRDefault="00F66B7E" w:rsidP="006559EF">
      <w:pPr>
        <w:spacing w:after="0" w:line="240" w:lineRule="auto"/>
        <w:rPr>
          <w:rFonts w:cstheme="minorHAnsi"/>
          <w:b/>
          <w:color w:val="C45911" w:themeColor="accent2" w:themeShade="BF"/>
          <w:sz w:val="24"/>
        </w:rPr>
      </w:pPr>
      <w:r>
        <w:rPr>
          <w:rFonts w:cstheme="minorHAnsi"/>
          <w:b/>
          <w:color w:val="C45911" w:themeColor="accent2" w:themeShade="BF"/>
          <w:sz w:val="24"/>
        </w:rPr>
        <w:br w:type="page"/>
      </w:r>
    </w:p>
    <w:p w:rsidR="00F90D76" w:rsidRDefault="00F90D76" w:rsidP="00D12D8F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4"/>
        </w:rPr>
      </w:pPr>
      <w:r w:rsidRPr="00F90D76">
        <w:rPr>
          <w:rFonts w:cstheme="minorHAnsi"/>
          <w:b/>
          <w:color w:val="C45911" w:themeColor="accent2" w:themeShade="BF"/>
          <w:sz w:val="24"/>
        </w:rPr>
        <w:lastRenderedPageBreak/>
        <w:t xml:space="preserve"> </w:t>
      </w:r>
      <w:r w:rsidR="00BB0B53">
        <w:rPr>
          <w:rFonts w:cstheme="minorHAnsi"/>
          <w:b/>
          <w:color w:val="C45911" w:themeColor="accent2" w:themeShade="BF"/>
          <w:sz w:val="24"/>
        </w:rPr>
        <w:t>« Appel à candidature »</w:t>
      </w:r>
      <w:r w:rsidR="00FF4F14">
        <w:rPr>
          <w:rFonts w:cstheme="minorHAnsi"/>
          <w:b/>
          <w:color w:val="C45911" w:themeColor="accent2" w:themeShade="BF"/>
          <w:sz w:val="24"/>
        </w:rPr>
        <w:t xml:space="preserve"> pour une action réalisée au cours de la saison 2022</w:t>
      </w:r>
    </w:p>
    <w:p w:rsidR="00D12D8F" w:rsidRPr="0075463D" w:rsidRDefault="007F3B45" w:rsidP="00D12D8F">
      <w:pPr>
        <w:spacing w:after="0" w:line="240" w:lineRule="auto"/>
        <w:jc w:val="center"/>
        <w:rPr>
          <w:rFonts w:cstheme="minorHAnsi"/>
          <w:b/>
          <w:i/>
          <w:color w:val="808080" w:themeColor="background1" w:themeShade="80"/>
        </w:rPr>
      </w:pPr>
      <w:r>
        <w:rPr>
          <w:rFonts w:cstheme="minorHAnsi"/>
          <w:b/>
          <w:i/>
          <w:color w:val="808080" w:themeColor="background1" w:themeShade="80"/>
        </w:rPr>
        <w:t>L’action</w:t>
      </w:r>
      <w:r w:rsidR="00D12D8F" w:rsidRPr="0075463D">
        <w:rPr>
          <w:rFonts w:cstheme="minorHAnsi"/>
          <w:b/>
          <w:i/>
          <w:color w:val="808080" w:themeColor="background1" w:themeShade="80"/>
        </w:rPr>
        <w:t xml:space="preserve"> peut avoir été </w:t>
      </w:r>
      <w:r w:rsidR="0075463D">
        <w:rPr>
          <w:rFonts w:cstheme="minorHAnsi"/>
          <w:b/>
          <w:i/>
          <w:color w:val="808080" w:themeColor="background1" w:themeShade="80"/>
        </w:rPr>
        <w:t>initié</w:t>
      </w:r>
      <w:r>
        <w:rPr>
          <w:rFonts w:cstheme="minorHAnsi"/>
          <w:b/>
          <w:i/>
          <w:color w:val="808080" w:themeColor="background1" w:themeShade="80"/>
        </w:rPr>
        <w:t>e</w:t>
      </w:r>
      <w:r w:rsidR="00D12D8F" w:rsidRPr="0075463D">
        <w:rPr>
          <w:rFonts w:cstheme="minorHAnsi"/>
          <w:b/>
          <w:i/>
          <w:color w:val="808080" w:themeColor="background1" w:themeShade="80"/>
        </w:rPr>
        <w:t xml:space="preserve"> </w:t>
      </w:r>
      <w:r w:rsidR="0075463D">
        <w:rPr>
          <w:rFonts w:cstheme="minorHAnsi"/>
          <w:b/>
          <w:i/>
          <w:color w:val="808080" w:themeColor="background1" w:themeShade="80"/>
        </w:rPr>
        <w:t xml:space="preserve">lors </w:t>
      </w:r>
      <w:r w:rsidR="00D12D8F" w:rsidRPr="0075463D">
        <w:rPr>
          <w:rFonts w:cstheme="minorHAnsi"/>
          <w:b/>
          <w:i/>
          <w:color w:val="808080" w:themeColor="background1" w:themeShade="80"/>
        </w:rPr>
        <w:t>des saisons précédentes</w:t>
      </w:r>
      <w:r w:rsidR="0075463D">
        <w:rPr>
          <w:rFonts w:cstheme="minorHAnsi"/>
          <w:b/>
          <w:i/>
          <w:color w:val="808080" w:themeColor="background1" w:themeShade="80"/>
        </w:rPr>
        <w:t xml:space="preserve"> et se poursuivre </w:t>
      </w:r>
      <w:r w:rsidR="008D5C83">
        <w:rPr>
          <w:rFonts w:cstheme="minorHAnsi"/>
          <w:b/>
          <w:i/>
          <w:color w:val="808080" w:themeColor="background1" w:themeShade="80"/>
        </w:rPr>
        <w:t>pendant</w:t>
      </w:r>
      <w:r w:rsidR="0075463D">
        <w:rPr>
          <w:rFonts w:cstheme="minorHAnsi"/>
          <w:b/>
          <w:i/>
          <w:color w:val="808080" w:themeColor="background1" w:themeShade="80"/>
        </w:rPr>
        <w:t xml:space="preserve"> la saison en cours</w:t>
      </w:r>
      <w:r>
        <w:rPr>
          <w:rFonts w:cstheme="minorHAnsi"/>
          <w:b/>
          <w:i/>
          <w:color w:val="808080" w:themeColor="background1" w:themeShade="80"/>
        </w:rPr>
        <w:t>.</w:t>
      </w:r>
    </w:p>
    <w:p w:rsidR="00D12D8F" w:rsidRPr="00D12D8F" w:rsidRDefault="00D12D8F" w:rsidP="00D12D8F">
      <w:pPr>
        <w:spacing w:after="0" w:line="240" w:lineRule="auto"/>
        <w:jc w:val="center"/>
        <w:rPr>
          <w:rFonts w:cstheme="minorHAnsi"/>
          <w:b/>
          <w:color w:val="808080" w:themeColor="background1" w:themeShade="80"/>
          <w:sz w:val="24"/>
        </w:rPr>
      </w:pPr>
    </w:p>
    <w:p w:rsidR="004D6527" w:rsidRDefault="00B94584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2F2F2" w:themeFill="background1" w:themeFillShade="F2"/>
        <w:spacing w:after="120" w:line="240" w:lineRule="auto"/>
        <w:rPr>
          <w:rFonts w:cstheme="minorHAnsi"/>
          <w:color w:val="002060"/>
        </w:rPr>
      </w:pPr>
      <w:r>
        <w:rPr>
          <w:rFonts w:cstheme="minorHAnsi"/>
          <w:b/>
          <w:color w:val="002060"/>
          <w:sz w:val="24"/>
        </w:rPr>
        <w:t xml:space="preserve">INFORMATIONS </w:t>
      </w:r>
    </w:p>
    <w:p w:rsidR="004D6527" w:rsidRDefault="004D6527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12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Code Club : 57 _ _  _ _ _ _</w:t>
      </w:r>
      <w:r>
        <w:rPr>
          <w:rFonts w:cstheme="minorHAnsi"/>
          <w:color w:val="002060"/>
        </w:rPr>
        <w:tab/>
        <w:t xml:space="preserve">Nom du club : </w:t>
      </w:r>
    </w:p>
    <w:p w:rsidR="004D6527" w:rsidRDefault="004D6527" w:rsidP="007F228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  <w:r w:rsidRPr="00695F3B">
        <w:rPr>
          <w:rFonts w:cstheme="minorHAnsi"/>
          <w:b/>
          <w:color w:val="002060"/>
        </w:rPr>
        <w:t>Président Club</w:t>
      </w:r>
      <w:r>
        <w:rPr>
          <w:rFonts w:cstheme="minorHAnsi"/>
          <w:color w:val="002060"/>
        </w:rPr>
        <w:t xml:space="preserve"> : </w:t>
      </w:r>
      <w:r w:rsidR="007F228C" w:rsidRPr="007F228C">
        <w:rPr>
          <w:rFonts w:cstheme="minorHAnsi"/>
          <w:color w:val="002060"/>
        </w:rPr>
        <w:t>Nom – Prénom</w:t>
      </w:r>
      <w:r w:rsidR="007F228C">
        <w:rPr>
          <w:rFonts w:cstheme="minorHAnsi"/>
          <w:color w:val="002060"/>
        </w:rPr>
        <w:t> :</w:t>
      </w:r>
    </w:p>
    <w:p w:rsidR="007F228C" w:rsidRPr="007F228C" w:rsidRDefault="007F228C" w:rsidP="007F228C">
      <w:pPr>
        <w:pStyle w:val="Paragraphedeliste"/>
        <w:numPr>
          <w:ilvl w:val="0"/>
          <w:numId w:val="46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  <w:r w:rsidRPr="007F228C">
        <w:rPr>
          <w:rFonts w:cstheme="minorHAnsi"/>
          <w:color w:val="002060"/>
        </w:rPr>
        <w:t xml:space="preserve">Tel </w:t>
      </w:r>
      <w:r>
        <w:rPr>
          <w:rFonts w:cstheme="minorHAnsi"/>
          <w:color w:val="002060"/>
        </w:rPr>
        <w:t>–</w:t>
      </w:r>
      <w:r w:rsidRPr="007F228C">
        <w:rPr>
          <w:rFonts w:cstheme="minorHAnsi"/>
          <w:color w:val="002060"/>
        </w:rPr>
        <w:t xml:space="preserve"> Courriel</w:t>
      </w:r>
      <w:r>
        <w:rPr>
          <w:rFonts w:cstheme="minorHAnsi"/>
          <w:color w:val="002060"/>
        </w:rPr>
        <w:t xml:space="preserve"> : </w:t>
      </w:r>
    </w:p>
    <w:p w:rsidR="007F228C" w:rsidRPr="007F228C" w:rsidRDefault="004D6527" w:rsidP="007F228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  <w:r w:rsidRPr="007F228C">
        <w:rPr>
          <w:rFonts w:cstheme="minorHAnsi"/>
          <w:b/>
          <w:color w:val="002060"/>
        </w:rPr>
        <w:t>Référent de l’action</w:t>
      </w:r>
      <w:r w:rsidRPr="007F228C">
        <w:rPr>
          <w:rFonts w:cstheme="minorHAnsi"/>
          <w:color w:val="002060"/>
        </w:rPr>
        <w:t> </w:t>
      </w:r>
      <w:r w:rsidR="00282ABE" w:rsidRPr="007F228C">
        <w:rPr>
          <w:rFonts w:cstheme="minorHAnsi"/>
          <w:color w:val="002060"/>
        </w:rPr>
        <w:t xml:space="preserve">si différent du Président </w:t>
      </w:r>
      <w:r w:rsidRPr="007F228C">
        <w:rPr>
          <w:rFonts w:cstheme="minorHAnsi"/>
          <w:color w:val="002060"/>
        </w:rPr>
        <w:t xml:space="preserve">: </w:t>
      </w:r>
      <w:r w:rsidR="007F228C" w:rsidRPr="007F228C">
        <w:rPr>
          <w:rFonts w:cstheme="minorHAnsi"/>
          <w:color w:val="002060"/>
        </w:rPr>
        <w:t>Nom – Prénom</w:t>
      </w:r>
      <w:r w:rsidR="007F228C">
        <w:rPr>
          <w:rFonts w:cstheme="minorHAnsi"/>
          <w:color w:val="002060"/>
        </w:rPr>
        <w:t> :</w:t>
      </w:r>
    </w:p>
    <w:p w:rsidR="00282ABE" w:rsidRDefault="007F228C" w:rsidP="007F228C">
      <w:pPr>
        <w:pStyle w:val="Paragraphedeliste"/>
        <w:numPr>
          <w:ilvl w:val="0"/>
          <w:numId w:val="46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  <w:r w:rsidRPr="007F228C">
        <w:rPr>
          <w:rFonts w:cstheme="minorHAnsi"/>
          <w:color w:val="002060"/>
        </w:rPr>
        <w:t xml:space="preserve">Tel </w:t>
      </w:r>
      <w:r>
        <w:rPr>
          <w:rFonts w:cstheme="minorHAnsi"/>
          <w:color w:val="002060"/>
        </w:rPr>
        <w:t>–</w:t>
      </w:r>
      <w:r w:rsidRPr="007F228C">
        <w:rPr>
          <w:rFonts w:cstheme="minorHAnsi"/>
          <w:color w:val="002060"/>
        </w:rPr>
        <w:t xml:space="preserve"> Courriel</w:t>
      </w:r>
      <w:r>
        <w:rPr>
          <w:rFonts w:cstheme="minorHAnsi"/>
          <w:color w:val="002060"/>
        </w:rPr>
        <w:t xml:space="preserve"> : </w:t>
      </w:r>
    </w:p>
    <w:p w:rsidR="007F228C" w:rsidRPr="007F228C" w:rsidRDefault="007F228C" w:rsidP="007F228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  <w:sz w:val="6"/>
        </w:rPr>
      </w:pPr>
    </w:p>
    <w:p w:rsidR="004D6527" w:rsidRDefault="004D6527" w:rsidP="00F90D76">
      <w:pPr>
        <w:spacing w:after="120" w:line="240" w:lineRule="auto"/>
        <w:contextualSpacing/>
        <w:rPr>
          <w:rFonts w:cstheme="minorHAnsi"/>
          <w:color w:val="002060"/>
        </w:rPr>
      </w:pPr>
    </w:p>
    <w:p w:rsidR="004D6527" w:rsidRPr="00233148" w:rsidRDefault="00233148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2F2F2" w:themeFill="background1" w:themeFillShade="F2"/>
        <w:spacing w:after="120" w:line="240" w:lineRule="auto"/>
        <w:rPr>
          <w:rFonts w:cstheme="minorHAnsi"/>
          <w:b/>
          <w:color w:val="002060"/>
          <w:sz w:val="24"/>
        </w:rPr>
      </w:pPr>
      <w:r w:rsidRPr="00233148">
        <w:rPr>
          <w:rFonts w:cstheme="minorHAnsi"/>
          <w:b/>
          <w:color w:val="002060"/>
          <w:sz w:val="24"/>
        </w:rPr>
        <w:t>CONTEXTE DE L’</w:t>
      </w:r>
      <w:r w:rsidR="00FF4F14">
        <w:rPr>
          <w:rFonts w:cstheme="minorHAnsi"/>
          <w:b/>
          <w:color w:val="002060"/>
          <w:sz w:val="24"/>
        </w:rPr>
        <w:t>ACTION</w:t>
      </w:r>
      <w:r w:rsidR="0065061D">
        <w:rPr>
          <w:rFonts w:cstheme="minorHAnsi"/>
          <w:b/>
          <w:color w:val="002060"/>
          <w:sz w:val="24"/>
        </w:rPr>
        <w:t> :</w:t>
      </w:r>
      <w:r w:rsidRPr="00233148">
        <w:rPr>
          <w:rFonts w:cstheme="minorHAnsi"/>
          <w:b/>
          <w:color w:val="002060"/>
          <w:sz w:val="24"/>
        </w:rPr>
        <w:t xml:space="preserve"> </w:t>
      </w:r>
      <w:r w:rsidR="0065061D">
        <w:rPr>
          <w:rFonts w:cstheme="minorHAnsi"/>
          <w:color w:val="002060"/>
          <w:sz w:val="24"/>
        </w:rPr>
        <w:t>l</w:t>
      </w:r>
      <w:r w:rsidR="00FF4F14" w:rsidRPr="007A4D32">
        <w:rPr>
          <w:rFonts w:cstheme="minorHAnsi"/>
          <w:color w:val="002060"/>
          <w:sz w:val="24"/>
        </w:rPr>
        <w:t>es r</w:t>
      </w:r>
      <w:r w:rsidRPr="007A4D32">
        <w:rPr>
          <w:rFonts w:cstheme="minorHAnsi"/>
          <w:color w:val="002060"/>
          <w:sz w:val="24"/>
        </w:rPr>
        <w:t xml:space="preserve">aisons qui ont conduit </w:t>
      </w:r>
      <w:r w:rsidR="007A4D32">
        <w:rPr>
          <w:rFonts w:cstheme="minorHAnsi"/>
          <w:color w:val="002060"/>
          <w:sz w:val="24"/>
        </w:rPr>
        <w:t xml:space="preserve">le club </w:t>
      </w:r>
      <w:r w:rsidRPr="007A4D32">
        <w:rPr>
          <w:rFonts w:cstheme="minorHAnsi"/>
          <w:color w:val="002060"/>
          <w:sz w:val="24"/>
        </w:rPr>
        <w:t xml:space="preserve">à </w:t>
      </w:r>
      <w:r w:rsidR="00FF4F14" w:rsidRPr="007A4D32">
        <w:rPr>
          <w:rFonts w:cstheme="minorHAnsi"/>
          <w:color w:val="002060"/>
          <w:sz w:val="24"/>
        </w:rPr>
        <w:t>mener cette action</w:t>
      </w:r>
    </w:p>
    <w:p w:rsidR="00233148" w:rsidRDefault="00233148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90D76" w:rsidRDefault="00F90D76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695F3B" w:rsidRDefault="00695F3B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EC5873" w:rsidRDefault="00EC5873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BB0B53" w:rsidRDefault="00BB0B53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90D76" w:rsidRDefault="00F90D76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90D76" w:rsidRPr="00F90D76" w:rsidRDefault="00F90D76" w:rsidP="00F90D76">
      <w:pPr>
        <w:spacing w:after="120" w:line="240" w:lineRule="auto"/>
        <w:contextualSpacing/>
        <w:rPr>
          <w:rFonts w:cstheme="minorHAnsi"/>
          <w:color w:val="002060"/>
          <w:sz w:val="16"/>
        </w:rPr>
      </w:pPr>
    </w:p>
    <w:p w:rsidR="00233148" w:rsidRPr="00233148" w:rsidRDefault="00233148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2F2F2" w:themeFill="background1" w:themeFillShade="F2"/>
        <w:spacing w:after="120" w:line="240" w:lineRule="auto"/>
        <w:rPr>
          <w:rFonts w:cstheme="minorHAnsi"/>
          <w:b/>
          <w:color w:val="002060"/>
          <w:sz w:val="24"/>
        </w:rPr>
      </w:pPr>
      <w:r>
        <w:rPr>
          <w:rFonts w:cstheme="minorHAnsi"/>
          <w:b/>
          <w:color w:val="002060"/>
          <w:sz w:val="24"/>
        </w:rPr>
        <w:t xml:space="preserve">DESCRIPTIF </w:t>
      </w:r>
      <w:r w:rsidR="005501B9">
        <w:rPr>
          <w:rFonts w:cstheme="minorHAnsi"/>
          <w:b/>
          <w:color w:val="002060"/>
          <w:sz w:val="24"/>
        </w:rPr>
        <w:t xml:space="preserve">DETAILLE </w:t>
      </w:r>
      <w:r w:rsidR="007A4D32">
        <w:rPr>
          <w:rFonts w:cstheme="minorHAnsi"/>
          <w:b/>
          <w:color w:val="002060"/>
          <w:sz w:val="24"/>
        </w:rPr>
        <w:t xml:space="preserve">DE </w:t>
      </w:r>
      <w:r w:rsidR="0065061D">
        <w:rPr>
          <w:rFonts w:cstheme="minorHAnsi"/>
          <w:b/>
          <w:color w:val="002060"/>
          <w:sz w:val="24"/>
        </w:rPr>
        <w:t xml:space="preserve">LA MISE EN ŒUVRE DE </w:t>
      </w:r>
      <w:r w:rsidR="007A4D32">
        <w:rPr>
          <w:rFonts w:cstheme="minorHAnsi"/>
          <w:b/>
          <w:color w:val="002060"/>
          <w:sz w:val="24"/>
        </w:rPr>
        <w:t>L’</w:t>
      </w:r>
      <w:r w:rsidR="00FF4F14">
        <w:rPr>
          <w:rFonts w:cstheme="minorHAnsi"/>
          <w:b/>
          <w:color w:val="002060"/>
          <w:sz w:val="24"/>
        </w:rPr>
        <w:t>ACTION </w:t>
      </w:r>
      <w:r w:rsidR="0065061D">
        <w:rPr>
          <w:rFonts w:cstheme="minorHAnsi"/>
          <w:color w:val="002060"/>
          <w:sz w:val="24"/>
        </w:rPr>
        <w:t>avec ressources humaines, communication, moyens, partenaires, …</w:t>
      </w:r>
    </w:p>
    <w:p w:rsidR="008846C0" w:rsidRDefault="00FF4F14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 </w:t>
      </w:r>
    </w:p>
    <w:p w:rsidR="00FF4F14" w:rsidRDefault="00FF4F14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F4F14" w:rsidRDefault="00FF4F14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Pr="008846C0" w:rsidRDefault="00F66B7E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90D76" w:rsidRPr="004D6527" w:rsidRDefault="00F90D76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AA0CCD" w:rsidRDefault="00AA0CCD" w:rsidP="00AA0CCD">
      <w:pPr>
        <w:spacing w:after="120" w:line="240" w:lineRule="auto"/>
        <w:contextualSpacing/>
        <w:rPr>
          <w:rFonts w:cstheme="minorHAnsi"/>
          <w:color w:val="002060"/>
          <w:sz w:val="16"/>
        </w:rPr>
      </w:pPr>
    </w:p>
    <w:p w:rsidR="00D27115" w:rsidRPr="00233148" w:rsidRDefault="00B94584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2F2F2" w:themeFill="background1" w:themeFillShade="F2"/>
        <w:spacing w:after="120" w:line="240" w:lineRule="auto"/>
        <w:rPr>
          <w:rFonts w:cstheme="minorHAnsi"/>
          <w:b/>
          <w:color w:val="002060"/>
          <w:sz w:val="24"/>
        </w:rPr>
      </w:pPr>
      <w:r>
        <w:rPr>
          <w:rFonts w:cstheme="minorHAnsi"/>
          <w:b/>
          <w:color w:val="002060"/>
          <w:sz w:val="24"/>
        </w:rPr>
        <w:t>BUDGET</w:t>
      </w:r>
      <w:r w:rsidR="00977A12">
        <w:rPr>
          <w:rFonts w:cstheme="minorHAnsi"/>
          <w:b/>
          <w:color w:val="002060"/>
          <w:sz w:val="24"/>
        </w:rPr>
        <w:t> </w:t>
      </w:r>
      <w:r w:rsidR="0065061D">
        <w:rPr>
          <w:rFonts w:cstheme="minorHAnsi"/>
          <w:b/>
          <w:color w:val="002060"/>
          <w:sz w:val="24"/>
        </w:rPr>
        <w:t>DE L’</w:t>
      </w:r>
      <w:r w:rsidR="006A0008">
        <w:rPr>
          <w:rFonts w:cstheme="minorHAnsi"/>
          <w:b/>
          <w:color w:val="002060"/>
          <w:sz w:val="24"/>
        </w:rPr>
        <w:t xml:space="preserve">ACTION : </w:t>
      </w:r>
      <w:r w:rsidR="006A0008" w:rsidRPr="006A0008">
        <w:rPr>
          <w:rFonts w:cstheme="minorHAnsi"/>
          <w:i/>
          <w:color w:val="002060"/>
          <w:sz w:val="24"/>
        </w:rPr>
        <w:t>selon le trophée choisi</w:t>
      </w:r>
      <w:r w:rsidR="006A0008">
        <w:rPr>
          <w:rFonts w:cstheme="minorHAnsi"/>
          <w:b/>
          <w:color w:val="002060"/>
          <w:sz w:val="24"/>
        </w:rPr>
        <w:t xml:space="preserve"> </w:t>
      </w:r>
    </w:p>
    <w:p w:rsidR="00D27115" w:rsidRDefault="00D27115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90D76" w:rsidRDefault="00F90D76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90D76" w:rsidRDefault="00F90D76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D12D8F" w:rsidRDefault="00D12D8F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282ABE" w:rsidRDefault="00282ABE" w:rsidP="00F90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F4F14" w:rsidRDefault="00FF4F14" w:rsidP="00FF4F14">
      <w:pPr>
        <w:spacing w:after="0" w:line="240" w:lineRule="auto"/>
        <w:rPr>
          <w:rFonts w:cstheme="minorHAnsi"/>
          <w:color w:val="002060"/>
          <w:sz w:val="16"/>
        </w:rPr>
      </w:pPr>
    </w:p>
    <w:p w:rsidR="00FF4F14" w:rsidRPr="00233148" w:rsidRDefault="00FF4F14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2F2F2" w:themeFill="background1" w:themeFillShade="F2"/>
        <w:spacing w:after="120" w:line="240" w:lineRule="auto"/>
        <w:rPr>
          <w:rFonts w:cstheme="minorHAnsi"/>
          <w:b/>
          <w:color w:val="002060"/>
          <w:sz w:val="24"/>
        </w:rPr>
      </w:pPr>
      <w:r>
        <w:rPr>
          <w:rFonts w:cstheme="minorHAnsi"/>
          <w:b/>
          <w:color w:val="002060"/>
          <w:sz w:val="24"/>
        </w:rPr>
        <w:t>RESULTATS</w:t>
      </w:r>
      <w:r w:rsidR="00977A12">
        <w:rPr>
          <w:rFonts w:cstheme="minorHAnsi"/>
          <w:b/>
          <w:color w:val="002060"/>
          <w:sz w:val="24"/>
        </w:rPr>
        <w:t xml:space="preserve"> : </w:t>
      </w:r>
      <w:r w:rsidR="006A0008">
        <w:rPr>
          <w:rFonts w:cstheme="minorHAnsi"/>
          <w:color w:val="002060"/>
          <w:sz w:val="24"/>
        </w:rPr>
        <w:t>tous résultats qui illustrent le succès de votre action</w:t>
      </w:r>
      <w:r w:rsidR="00977A12" w:rsidRPr="00977A12">
        <w:rPr>
          <w:rFonts w:cstheme="minorHAnsi"/>
          <w:color w:val="002060"/>
          <w:sz w:val="24"/>
        </w:rPr>
        <w:t xml:space="preserve"> </w:t>
      </w:r>
      <w:r w:rsidR="00977A12">
        <w:rPr>
          <w:rFonts w:cstheme="minorHAnsi"/>
          <w:color w:val="002060"/>
          <w:sz w:val="24"/>
        </w:rPr>
        <w:t xml:space="preserve"> </w:t>
      </w:r>
    </w:p>
    <w:p w:rsidR="00FF4F14" w:rsidRDefault="00FF4F14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F4F14" w:rsidRDefault="00FF4F14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F4F14" w:rsidRDefault="00FF4F14" w:rsidP="00FF4F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90D76" w:rsidRDefault="00F90D76" w:rsidP="00282ABE">
      <w:pPr>
        <w:spacing w:after="120" w:line="240" w:lineRule="auto"/>
        <w:contextualSpacing/>
        <w:rPr>
          <w:rFonts w:cstheme="minorHAnsi"/>
          <w:color w:val="002060"/>
        </w:rPr>
      </w:pPr>
    </w:p>
    <w:p w:rsidR="00F66B7E" w:rsidRPr="00233148" w:rsidRDefault="00F66B7E" w:rsidP="00F66B7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2F2F2" w:themeFill="background1" w:themeFillShade="F2"/>
        <w:spacing w:after="120" w:line="240" w:lineRule="auto"/>
        <w:rPr>
          <w:rFonts w:cstheme="minorHAnsi"/>
          <w:b/>
          <w:color w:val="002060"/>
          <w:sz w:val="24"/>
        </w:rPr>
      </w:pPr>
      <w:r>
        <w:rPr>
          <w:rFonts w:cstheme="minorHAnsi"/>
          <w:b/>
          <w:color w:val="002060"/>
          <w:sz w:val="24"/>
        </w:rPr>
        <w:t>PERSPECTIVES </w:t>
      </w:r>
      <w:r>
        <w:rPr>
          <w:rFonts w:cstheme="minorHAnsi"/>
          <w:color w:val="002060"/>
          <w:sz w:val="24"/>
        </w:rPr>
        <w:t>…</w:t>
      </w:r>
    </w:p>
    <w:p w:rsidR="00F66B7E" w:rsidRDefault="00F66B7E" w:rsidP="00F66B7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66B7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66B7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66B7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6A0008" w:rsidRDefault="006A0008" w:rsidP="00F66B7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66B7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F66B7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F66B7E" w:rsidRDefault="00F66B7E" w:rsidP="00282ABE">
      <w:pPr>
        <w:spacing w:after="120" w:line="240" w:lineRule="auto"/>
        <w:contextualSpacing/>
        <w:rPr>
          <w:rFonts w:cstheme="minorHAnsi"/>
          <w:color w:val="002060"/>
        </w:rPr>
      </w:pPr>
    </w:p>
    <w:p w:rsidR="008846C0" w:rsidRPr="0010263B" w:rsidRDefault="008846C0" w:rsidP="008846C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2F2F2" w:themeFill="background1" w:themeFillShade="F2"/>
        <w:spacing w:after="120" w:line="240" w:lineRule="auto"/>
        <w:rPr>
          <w:rFonts w:cstheme="minorHAnsi"/>
          <w:color w:val="002060"/>
        </w:rPr>
      </w:pPr>
      <w:r w:rsidRPr="00054BDA">
        <w:rPr>
          <w:rFonts w:cstheme="minorHAnsi"/>
          <w:b/>
          <w:color w:val="002060"/>
          <w:sz w:val="24"/>
        </w:rPr>
        <w:t>Autres éléments d’information </w:t>
      </w:r>
      <w:r w:rsidR="00054BDA" w:rsidRPr="00054BDA">
        <w:rPr>
          <w:rFonts w:cstheme="minorHAnsi"/>
          <w:b/>
          <w:color w:val="002060"/>
          <w:sz w:val="24"/>
        </w:rPr>
        <w:t xml:space="preserve">que vous souhaitez ajouter : </w:t>
      </w:r>
      <w:r w:rsidR="00054BDA" w:rsidRPr="0010263B">
        <w:rPr>
          <w:rFonts w:cstheme="minorHAnsi"/>
          <w:color w:val="002060"/>
        </w:rPr>
        <w:t xml:space="preserve">vidéos, photos, </w:t>
      </w:r>
      <w:r w:rsidR="0010263B" w:rsidRPr="0010263B">
        <w:rPr>
          <w:rFonts w:cstheme="minorHAnsi"/>
          <w:color w:val="002060"/>
        </w:rPr>
        <w:t xml:space="preserve">articles </w:t>
      </w:r>
      <w:r w:rsidR="00054BDA" w:rsidRPr="0010263B">
        <w:rPr>
          <w:rFonts w:cstheme="minorHAnsi"/>
          <w:color w:val="002060"/>
        </w:rPr>
        <w:t>…</w:t>
      </w:r>
    </w:p>
    <w:p w:rsidR="008846C0" w:rsidRDefault="008846C0" w:rsidP="008846C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8846C0" w:rsidRDefault="008846C0" w:rsidP="008846C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05303E" w:rsidRDefault="0005303E" w:rsidP="008846C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4344B9" w:rsidRDefault="004344B9" w:rsidP="008846C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8846C0" w:rsidRDefault="008846C0" w:rsidP="008846C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60" w:line="240" w:lineRule="auto"/>
        <w:rPr>
          <w:rFonts w:cstheme="minorHAnsi"/>
          <w:color w:val="002060"/>
        </w:rPr>
      </w:pPr>
    </w:p>
    <w:p w:rsidR="00AA0CCD" w:rsidRPr="004D6527" w:rsidRDefault="00AA0CCD" w:rsidP="00AA0CCD">
      <w:pPr>
        <w:spacing w:after="120" w:line="240" w:lineRule="auto"/>
        <w:rPr>
          <w:rFonts w:cstheme="minorHAnsi"/>
          <w:color w:val="002060"/>
        </w:rPr>
      </w:pPr>
    </w:p>
    <w:sectPr w:rsidR="00AA0CCD" w:rsidRPr="004D6527" w:rsidSect="00943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5" w:bottom="1276" w:left="1417" w:header="567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D8" w:rsidRDefault="00B774D8" w:rsidP="00D32F15">
      <w:pPr>
        <w:spacing w:after="0" w:line="240" w:lineRule="auto"/>
      </w:pPr>
      <w:r>
        <w:separator/>
      </w:r>
    </w:p>
  </w:endnote>
  <w:endnote w:type="continuationSeparator" w:id="0">
    <w:p w:rsidR="00B774D8" w:rsidRDefault="00B774D8" w:rsidP="00D3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7B" w:rsidRDefault="00C424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C4C" w:rsidRPr="00807AAD" w:rsidRDefault="0065061D" w:rsidP="007F228C">
    <w:pPr>
      <w:pStyle w:val="Sansinterligne"/>
      <w:rPr>
        <w:sz w:val="20"/>
      </w:rPr>
    </w:pPr>
    <w:r>
      <w:rPr>
        <w:sz w:val="20"/>
      </w:rPr>
      <w:t>A renvoyer</w:t>
    </w:r>
    <w:r w:rsidR="007F228C">
      <w:rPr>
        <w:sz w:val="20"/>
      </w:rPr>
      <w:t xml:space="preserve"> à</w:t>
    </w:r>
    <w:r w:rsidR="00E839D7">
      <w:rPr>
        <w:sz w:val="20"/>
      </w:rPr>
      <w:t> :</w:t>
    </w:r>
    <w:r w:rsidR="007F228C">
      <w:rPr>
        <w:sz w:val="20"/>
      </w:rPr>
      <w:t xml:space="preserve"> </w:t>
    </w:r>
    <w:hyperlink r:id="rId1" w:history="1">
      <w:r w:rsidR="007F228C" w:rsidRPr="00644B0E">
        <w:rPr>
          <w:rStyle w:val="Lienhypertexte"/>
          <w:sz w:val="20"/>
        </w:rPr>
        <w:t>stephan.feugas@fft.fr</w:t>
      </w:r>
    </w:hyperlink>
    <w:r w:rsidR="007F228C">
      <w:rPr>
        <w:sz w:val="20"/>
      </w:rPr>
      <w:t xml:space="preserve"> pour le </w:t>
    </w:r>
    <w:r w:rsidR="007F228C" w:rsidRPr="007F228C">
      <w:rPr>
        <w:color w:val="C45911" w:themeColor="accent2" w:themeShade="BF"/>
        <w:sz w:val="20"/>
      </w:rPr>
      <w:t xml:space="preserve">30 septembre </w:t>
    </w:r>
    <w:r w:rsidR="00C4247B">
      <w:rPr>
        <w:color w:val="C45911" w:themeColor="accent2" w:themeShade="BF"/>
        <w:sz w:val="20"/>
      </w:rPr>
      <w:t xml:space="preserve">2022 </w:t>
    </w:r>
    <w:r w:rsidR="007F228C" w:rsidRPr="007F228C">
      <w:rPr>
        <w:color w:val="C45911" w:themeColor="accent2" w:themeShade="BF"/>
        <w:sz w:val="20"/>
      </w:rPr>
      <w:t xml:space="preserve">au plus tard </w:t>
    </w:r>
    <w:r w:rsidR="00807AAD" w:rsidRPr="00807AAD">
      <w:rPr>
        <w:sz w:val="20"/>
      </w:rPr>
      <w:tab/>
    </w:r>
    <w:r w:rsidR="00807AAD" w:rsidRPr="00807AAD">
      <w:rPr>
        <w:sz w:val="20"/>
      </w:rPr>
      <w:tab/>
    </w:r>
    <w:r w:rsidR="004507BA" w:rsidRPr="00807AAD">
      <w:rPr>
        <w:sz w:val="20"/>
      </w:rPr>
      <w:tab/>
    </w:r>
    <w:r w:rsidR="00D60C4C" w:rsidRPr="00807AAD">
      <w:rPr>
        <w:sz w:val="20"/>
      </w:rPr>
      <w:t xml:space="preserve"> Page </w:t>
    </w:r>
    <w:r w:rsidR="00D60C4C" w:rsidRPr="00807AAD">
      <w:rPr>
        <w:sz w:val="20"/>
      </w:rPr>
      <w:fldChar w:fldCharType="begin"/>
    </w:r>
    <w:r w:rsidR="00D60C4C" w:rsidRPr="00807AAD">
      <w:rPr>
        <w:sz w:val="20"/>
      </w:rPr>
      <w:instrText>PAGE   \* MERGEFORMAT</w:instrText>
    </w:r>
    <w:r w:rsidR="00D60C4C" w:rsidRPr="00807AAD">
      <w:rPr>
        <w:sz w:val="20"/>
      </w:rPr>
      <w:fldChar w:fldCharType="separate"/>
    </w:r>
    <w:r w:rsidR="00A707F2">
      <w:rPr>
        <w:noProof/>
        <w:sz w:val="20"/>
      </w:rPr>
      <w:t>1</w:t>
    </w:r>
    <w:r w:rsidR="00D60C4C" w:rsidRPr="00807AAD">
      <w:rPr>
        <w:sz w:val="20"/>
      </w:rPr>
      <w:fldChar w:fldCharType="end"/>
    </w:r>
    <w:r w:rsidR="00D60C4C" w:rsidRPr="00807AAD">
      <w:rPr>
        <w:sz w:val="20"/>
      </w:rPr>
      <w:t xml:space="preserve"> | </w:t>
    </w:r>
    <w:r w:rsidR="00D60C4C" w:rsidRPr="00807AAD">
      <w:rPr>
        <w:sz w:val="20"/>
      </w:rPr>
      <w:fldChar w:fldCharType="begin"/>
    </w:r>
    <w:r w:rsidR="00D60C4C" w:rsidRPr="00807AAD">
      <w:rPr>
        <w:sz w:val="20"/>
      </w:rPr>
      <w:instrText>NUMPAGES  \* Arabic  \* MERGEFORMAT</w:instrText>
    </w:r>
    <w:r w:rsidR="00D60C4C" w:rsidRPr="00807AAD">
      <w:rPr>
        <w:sz w:val="20"/>
      </w:rPr>
      <w:fldChar w:fldCharType="separate"/>
    </w:r>
    <w:r w:rsidR="00A707F2">
      <w:rPr>
        <w:noProof/>
        <w:sz w:val="20"/>
      </w:rPr>
      <w:t>1</w:t>
    </w:r>
    <w:r w:rsidR="00D60C4C" w:rsidRPr="00807AA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7B" w:rsidRDefault="00C424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D8" w:rsidRDefault="00B774D8" w:rsidP="00D32F15">
      <w:pPr>
        <w:spacing w:after="0" w:line="240" w:lineRule="auto"/>
      </w:pPr>
      <w:r>
        <w:separator/>
      </w:r>
    </w:p>
  </w:footnote>
  <w:footnote w:type="continuationSeparator" w:id="0">
    <w:p w:rsidR="00B774D8" w:rsidRDefault="00B774D8" w:rsidP="00D3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7B" w:rsidRDefault="00C424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946"/>
    </w:tblGrid>
    <w:tr w:rsidR="00E4601F" w:rsidTr="007F228C">
      <w:tc>
        <w:tcPr>
          <w:tcW w:w="2268" w:type="dxa"/>
          <w:vAlign w:val="center"/>
        </w:tcPr>
        <w:p w:rsidR="00E4601F" w:rsidRDefault="00E4601F" w:rsidP="007F228C">
          <w:pPr>
            <w:pStyle w:val="En-tte"/>
            <w:tabs>
              <w:tab w:val="left" w:pos="1524"/>
            </w:tabs>
          </w:pPr>
          <w:r w:rsidRPr="00EA27A6">
            <w:rPr>
              <w:noProof/>
              <w:lang w:eastAsia="fr-FR"/>
            </w:rPr>
            <w:drawing>
              <wp:inline distT="0" distB="0" distL="0" distR="0" wp14:anchorId="19F5F999" wp14:editId="0C752379">
                <wp:extent cx="1247577" cy="434340"/>
                <wp:effectExtent l="0" t="0" r="0" b="381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4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456" cy="446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E4601F" w:rsidRPr="00D31B6A" w:rsidRDefault="00A90F36" w:rsidP="00807AAD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color w:val="C45911" w:themeColor="accent2" w:themeShade="BF"/>
              <w:sz w:val="28"/>
            </w:rPr>
          </w:pPr>
          <w:r>
            <w:rPr>
              <w:b/>
              <w:color w:val="C45911" w:themeColor="accent2" w:themeShade="BF"/>
              <w:sz w:val="28"/>
            </w:rPr>
            <w:t xml:space="preserve">LES </w:t>
          </w:r>
          <w:r w:rsidR="00D31B6A" w:rsidRPr="00D31B6A">
            <w:rPr>
              <w:b/>
              <w:color w:val="C45911" w:themeColor="accent2" w:themeShade="BF"/>
              <w:sz w:val="28"/>
            </w:rPr>
            <w:t>TROPHEES DU DEVELOPPEMENT</w:t>
          </w:r>
          <w:r w:rsidR="00D31B6A">
            <w:rPr>
              <w:b/>
              <w:color w:val="C45911" w:themeColor="accent2" w:themeShade="BF"/>
              <w:sz w:val="28"/>
            </w:rPr>
            <w:t xml:space="preserve"> </w:t>
          </w:r>
        </w:p>
        <w:p w:rsidR="00D31B6A" w:rsidRPr="00D31B6A" w:rsidRDefault="00D31B6A" w:rsidP="00807AAD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sz w:val="16"/>
            </w:rPr>
          </w:pPr>
        </w:p>
        <w:p w:rsidR="00E4601F" w:rsidRPr="007330C6" w:rsidRDefault="007F3B45" w:rsidP="006A3BA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sz w:val="24"/>
            </w:rPr>
          </w:pPr>
          <w:r>
            <w:rPr>
              <w:b/>
              <w:color w:val="002060"/>
              <w:sz w:val="28"/>
            </w:rPr>
            <w:t>Appel à candidature Club</w:t>
          </w:r>
          <w:r w:rsidR="00D31B6A">
            <w:rPr>
              <w:b/>
              <w:color w:val="002060"/>
              <w:sz w:val="28"/>
            </w:rPr>
            <w:t xml:space="preserve"> </w:t>
          </w:r>
          <w:r w:rsidR="009478C9">
            <w:rPr>
              <w:b/>
              <w:color w:val="002060"/>
              <w:sz w:val="28"/>
            </w:rPr>
            <w:t>- Saison 2022</w:t>
          </w:r>
        </w:p>
      </w:tc>
    </w:tr>
  </w:tbl>
  <w:p w:rsidR="00D60C4C" w:rsidRDefault="00D60C4C" w:rsidP="00F11F3C">
    <w:pPr>
      <w:pStyle w:val="En-tte"/>
      <w:tabs>
        <w:tab w:val="left" w:pos="15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7B" w:rsidRDefault="00C424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9A34D3"/>
    <w:multiLevelType w:val="hybridMultilevel"/>
    <w:tmpl w:val="785E35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F13FB5"/>
    <w:multiLevelType w:val="hybridMultilevel"/>
    <w:tmpl w:val="05A29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04C57"/>
    <w:multiLevelType w:val="hybridMultilevel"/>
    <w:tmpl w:val="F18AD5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40B24"/>
    <w:multiLevelType w:val="hybridMultilevel"/>
    <w:tmpl w:val="3752C0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E49DF"/>
    <w:multiLevelType w:val="hybridMultilevel"/>
    <w:tmpl w:val="C55ACB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C7D29"/>
    <w:multiLevelType w:val="hybridMultilevel"/>
    <w:tmpl w:val="C6FE97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B395E"/>
    <w:multiLevelType w:val="hybridMultilevel"/>
    <w:tmpl w:val="26A27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A7AFC"/>
    <w:multiLevelType w:val="hybridMultilevel"/>
    <w:tmpl w:val="F70AE9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0A4E72"/>
    <w:multiLevelType w:val="hybridMultilevel"/>
    <w:tmpl w:val="63F407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FC3244"/>
    <w:multiLevelType w:val="hybridMultilevel"/>
    <w:tmpl w:val="2736BA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F035A"/>
    <w:multiLevelType w:val="hybridMultilevel"/>
    <w:tmpl w:val="D2B86C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295916"/>
    <w:multiLevelType w:val="hybridMultilevel"/>
    <w:tmpl w:val="C40E04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7C4A5C"/>
    <w:multiLevelType w:val="hybridMultilevel"/>
    <w:tmpl w:val="027CAC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B6566A"/>
    <w:multiLevelType w:val="hybridMultilevel"/>
    <w:tmpl w:val="C24087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645708"/>
    <w:multiLevelType w:val="hybridMultilevel"/>
    <w:tmpl w:val="1FDA2E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9545B0"/>
    <w:multiLevelType w:val="hybridMultilevel"/>
    <w:tmpl w:val="404ABB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A43BE6"/>
    <w:multiLevelType w:val="hybridMultilevel"/>
    <w:tmpl w:val="FC200D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164361"/>
    <w:multiLevelType w:val="hybridMultilevel"/>
    <w:tmpl w:val="30324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BC0731"/>
    <w:multiLevelType w:val="hybridMultilevel"/>
    <w:tmpl w:val="19DA12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03F31"/>
    <w:multiLevelType w:val="hybridMultilevel"/>
    <w:tmpl w:val="E9342B6C"/>
    <w:lvl w:ilvl="0" w:tplc="0CD0DCC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B41E5"/>
    <w:multiLevelType w:val="hybridMultilevel"/>
    <w:tmpl w:val="1848C2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E406B4"/>
    <w:multiLevelType w:val="hybridMultilevel"/>
    <w:tmpl w:val="3BA22B14"/>
    <w:lvl w:ilvl="0" w:tplc="EF1ED05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06F4186"/>
    <w:multiLevelType w:val="hybridMultilevel"/>
    <w:tmpl w:val="E020E4DE"/>
    <w:lvl w:ilvl="0" w:tplc="817E58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56478"/>
    <w:multiLevelType w:val="hybridMultilevel"/>
    <w:tmpl w:val="1DE40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04CA2"/>
    <w:multiLevelType w:val="hybridMultilevel"/>
    <w:tmpl w:val="47FAC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904CFC"/>
    <w:multiLevelType w:val="hybridMultilevel"/>
    <w:tmpl w:val="694019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D02427"/>
    <w:multiLevelType w:val="hybridMultilevel"/>
    <w:tmpl w:val="42681B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5D4177"/>
    <w:multiLevelType w:val="hybridMultilevel"/>
    <w:tmpl w:val="E7067B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A269D4"/>
    <w:multiLevelType w:val="hybridMultilevel"/>
    <w:tmpl w:val="6CBCE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8A2770"/>
    <w:multiLevelType w:val="hybridMultilevel"/>
    <w:tmpl w:val="58DC76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AD66F15"/>
    <w:multiLevelType w:val="hybridMultilevel"/>
    <w:tmpl w:val="94B8EE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C57922"/>
    <w:multiLevelType w:val="hybridMultilevel"/>
    <w:tmpl w:val="C8D8BE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E97ACF"/>
    <w:multiLevelType w:val="hybridMultilevel"/>
    <w:tmpl w:val="71F098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3E54D0"/>
    <w:multiLevelType w:val="hybridMultilevel"/>
    <w:tmpl w:val="024EA8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415D6"/>
    <w:multiLevelType w:val="hybridMultilevel"/>
    <w:tmpl w:val="AD52B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487DE7"/>
    <w:multiLevelType w:val="hybridMultilevel"/>
    <w:tmpl w:val="B97C3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215B3F"/>
    <w:multiLevelType w:val="hybridMultilevel"/>
    <w:tmpl w:val="90EAFE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304CFF"/>
    <w:multiLevelType w:val="hybridMultilevel"/>
    <w:tmpl w:val="251CE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BE0DF4"/>
    <w:multiLevelType w:val="hybridMultilevel"/>
    <w:tmpl w:val="CA6651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DF3E71"/>
    <w:multiLevelType w:val="hybridMultilevel"/>
    <w:tmpl w:val="4AA057A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D71099"/>
    <w:multiLevelType w:val="hybridMultilevel"/>
    <w:tmpl w:val="FDC04A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684DFC"/>
    <w:multiLevelType w:val="hybridMultilevel"/>
    <w:tmpl w:val="ED8A8F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2A395C"/>
    <w:multiLevelType w:val="hybridMultilevel"/>
    <w:tmpl w:val="57E8DA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A71812"/>
    <w:multiLevelType w:val="hybridMultilevel"/>
    <w:tmpl w:val="4D0888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BD683E"/>
    <w:multiLevelType w:val="hybridMultilevel"/>
    <w:tmpl w:val="DAF0CB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1774C0"/>
    <w:multiLevelType w:val="hybridMultilevel"/>
    <w:tmpl w:val="51EC40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38657E"/>
    <w:multiLevelType w:val="hybridMultilevel"/>
    <w:tmpl w:val="A4E699C4"/>
    <w:lvl w:ilvl="0" w:tplc="0CD0DCC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FE0D77"/>
    <w:multiLevelType w:val="hybridMultilevel"/>
    <w:tmpl w:val="7348F9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064F83"/>
    <w:multiLevelType w:val="hybridMultilevel"/>
    <w:tmpl w:val="1BC6E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B55B46"/>
    <w:multiLevelType w:val="hybridMultilevel"/>
    <w:tmpl w:val="B176AFAA"/>
    <w:lvl w:ilvl="0" w:tplc="6B46E1B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pacing w:val="-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8"/>
  </w:num>
  <w:num w:numId="4">
    <w:abstractNumId w:val="36"/>
  </w:num>
  <w:num w:numId="5">
    <w:abstractNumId w:val="44"/>
  </w:num>
  <w:num w:numId="6">
    <w:abstractNumId w:val="12"/>
  </w:num>
  <w:num w:numId="7">
    <w:abstractNumId w:val="9"/>
  </w:num>
  <w:num w:numId="8">
    <w:abstractNumId w:val="5"/>
  </w:num>
  <w:num w:numId="9">
    <w:abstractNumId w:val="49"/>
  </w:num>
  <w:num w:numId="10">
    <w:abstractNumId w:val="19"/>
  </w:num>
  <w:num w:numId="11">
    <w:abstractNumId w:val="43"/>
  </w:num>
  <w:num w:numId="12">
    <w:abstractNumId w:val="21"/>
  </w:num>
  <w:num w:numId="13">
    <w:abstractNumId w:val="10"/>
  </w:num>
  <w:num w:numId="14">
    <w:abstractNumId w:val="37"/>
  </w:num>
  <w:num w:numId="15">
    <w:abstractNumId w:val="7"/>
  </w:num>
  <w:num w:numId="16">
    <w:abstractNumId w:val="3"/>
  </w:num>
  <w:num w:numId="17">
    <w:abstractNumId w:val="33"/>
  </w:num>
  <w:num w:numId="18">
    <w:abstractNumId w:val="45"/>
  </w:num>
  <w:num w:numId="19">
    <w:abstractNumId w:val="16"/>
  </w:num>
  <w:num w:numId="20">
    <w:abstractNumId w:val="31"/>
  </w:num>
  <w:num w:numId="21">
    <w:abstractNumId w:val="39"/>
  </w:num>
  <w:num w:numId="22">
    <w:abstractNumId w:val="35"/>
  </w:num>
  <w:num w:numId="23">
    <w:abstractNumId w:val="48"/>
  </w:num>
  <w:num w:numId="24">
    <w:abstractNumId w:val="15"/>
  </w:num>
  <w:num w:numId="25">
    <w:abstractNumId w:val="42"/>
  </w:num>
  <w:num w:numId="26">
    <w:abstractNumId w:val="13"/>
  </w:num>
  <w:num w:numId="27">
    <w:abstractNumId w:val="2"/>
  </w:num>
  <w:num w:numId="28">
    <w:abstractNumId w:val="34"/>
  </w:num>
  <w:num w:numId="29">
    <w:abstractNumId w:val="24"/>
  </w:num>
  <w:num w:numId="30">
    <w:abstractNumId w:val="8"/>
  </w:num>
  <w:num w:numId="31">
    <w:abstractNumId w:val="6"/>
  </w:num>
  <w:num w:numId="32">
    <w:abstractNumId w:val="27"/>
  </w:num>
  <w:num w:numId="33">
    <w:abstractNumId w:val="25"/>
  </w:num>
  <w:num w:numId="34">
    <w:abstractNumId w:val="26"/>
  </w:num>
  <w:num w:numId="35">
    <w:abstractNumId w:val="17"/>
  </w:num>
  <w:num w:numId="36">
    <w:abstractNumId w:val="32"/>
  </w:num>
  <w:num w:numId="37">
    <w:abstractNumId w:val="1"/>
  </w:num>
  <w:num w:numId="38">
    <w:abstractNumId w:val="4"/>
  </w:num>
  <w:num w:numId="39">
    <w:abstractNumId w:val="41"/>
  </w:num>
  <w:num w:numId="40">
    <w:abstractNumId w:val="50"/>
  </w:num>
  <w:num w:numId="41">
    <w:abstractNumId w:val="46"/>
  </w:num>
  <w:num w:numId="42">
    <w:abstractNumId w:val="20"/>
  </w:num>
  <w:num w:numId="43">
    <w:abstractNumId w:val="47"/>
  </w:num>
  <w:num w:numId="44">
    <w:abstractNumId w:val="30"/>
  </w:num>
  <w:num w:numId="45">
    <w:abstractNumId w:val="40"/>
  </w:num>
  <w:num w:numId="46">
    <w:abstractNumId w:val="28"/>
  </w:num>
  <w:num w:numId="47">
    <w:abstractNumId w:val="29"/>
  </w:num>
  <w:num w:numId="48">
    <w:abstractNumId w:val="14"/>
  </w:num>
  <w:num w:numId="49">
    <w:abstractNumId w:val="18"/>
  </w:num>
  <w:num w:numId="5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15"/>
    <w:rsid w:val="000122FE"/>
    <w:rsid w:val="00013167"/>
    <w:rsid w:val="00014D7F"/>
    <w:rsid w:val="000155A5"/>
    <w:rsid w:val="000208B7"/>
    <w:rsid w:val="00024C85"/>
    <w:rsid w:val="00033A2F"/>
    <w:rsid w:val="00037429"/>
    <w:rsid w:val="00041D20"/>
    <w:rsid w:val="0004215C"/>
    <w:rsid w:val="00044EA1"/>
    <w:rsid w:val="000453D2"/>
    <w:rsid w:val="00045B39"/>
    <w:rsid w:val="00050B95"/>
    <w:rsid w:val="00052D4B"/>
    <w:rsid w:val="0005303E"/>
    <w:rsid w:val="00054BDA"/>
    <w:rsid w:val="00055D07"/>
    <w:rsid w:val="000643F1"/>
    <w:rsid w:val="00074FAD"/>
    <w:rsid w:val="00076676"/>
    <w:rsid w:val="00077613"/>
    <w:rsid w:val="00082E7E"/>
    <w:rsid w:val="00092B81"/>
    <w:rsid w:val="00094680"/>
    <w:rsid w:val="000A11C2"/>
    <w:rsid w:val="000A199C"/>
    <w:rsid w:val="000A1EFE"/>
    <w:rsid w:val="000B030F"/>
    <w:rsid w:val="000B2B08"/>
    <w:rsid w:val="000B2EE8"/>
    <w:rsid w:val="000B4330"/>
    <w:rsid w:val="000B5950"/>
    <w:rsid w:val="000B5AA1"/>
    <w:rsid w:val="000D3086"/>
    <w:rsid w:val="000E108E"/>
    <w:rsid w:val="000E6C5A"/>
    <w:rsid w:val="000F16B0"/>
    <w:rsid w:val="000F3371"/>
    <w:rsid w:val="001007DE"/>
    <w:rsid w:val="00102635"/>
    <w:rsid w:val="0010263B"/>
    <w:rsid w:val="00102B9F"/>
    <w:rsid w:val="00104553"/>
    <w:rsid w:val="001059A6"/>
    <w:rsid w:val="001079BF"/>
    <w:rsid w:val="00111ADB"/>
    <w:rsid w:val="00115827"/>
    <w:rsid w:val="0011606B"/>
    <w:rsid w:val="00116FE7"/>
    <w:rsid w:val="00125C9F"/>
    <w:rsid w:val="00132E5F"/>
    <w:rsid w:val="00134661"/>
    <w:rsid w:val="001372FE"/>
    <w:rsid w:val="00144954"/>
    <w:rsid w:val="00151DF4"/>
    <w:rsid w:val="00154B91"/>
    <w:rsid w:val="0015643E"/>
    <w:rsid w:val="001615A0"/>
    <w:rsid w:val="001653E2"/>
    <w:rsid w:val="00167552"/>
    <w:rsid w:val="00173D62"/>
    <w:rsid w:val="00177C80"/>
    <w:rsid w:val="0018158F"/>
    <w:rsid w:val="001918A2"/>
    <w:rsid w:val="00194177"/>
    <w:rsid w:val="00195FA3"/>
    <w:rsid w:val="001A6020"/>
    <w:rsid w:val="001B4F5C"/>
    <w:rsid w:val="001B5E68"/>
    <w:rsid w:val="001C0C50"/>
    <w:rsid w:val="001C2C35"/>
    <w:rsid w:val="001C6299"/>
    <w:rsid w:val="001C66DC"/>
    <w:rsid w:val="001D246F"/>
    <w:rsid w:val="001D2DE1"/>
    <w:rsid w:val="001D3E63"/>
    <w:rsid w:val="001D714E"/>
    <w:rsid w:val="001E46A1"/>
    <w:rsid w:val="001E7C02"/>
    <w:rsid w:val="001F63AE"/>
    <w:rsid w:val="00212538"/>
    <w:rsid w:val="00213D1A"/>
    <w:rsid w:val="00220F84"/>
    <w:rsid w:val="002249FA"/>
    <w:rsid w:val="00231717"/>
    <w:rsid w:val="00233148"/>
    <w:rsid w:val="0023487B"/>
    <w:rsid w:val="00247D55"/>
    <w:rsid w:val="002517EB"/>
    <w:rsid w:val="00253869"/>
    <w:rsid w:val="0025649D"/>
    <w:rsid w:val="002608BC"/>
    <w:rsid w:val="002649E5"/>
    <w:rsid w:val="0026554B"/>
    <w:rsid w:val="00271EC9"/>
    <w:rsid w:val="00272BE2"/>
    <w:rsid w:val="0027430D"/>
    <w:rsid w:val="0027435B"/>
    <w:rsid w:val="00281852"/>
    <w:rsid w:val="00282ABE"/>
    <w:rsid w:val="002830F1"/>
    <w:rsid w:val="002845CD"/>
    <w:rsid w:val="00292CE4"/>
    <w:rsid w:val="002A3AA5"/>
    <w:rsid w:val="002B22F6"/>
    <w:rsid w:val="002B52BA"/>
    <w:rsid w:val="002B57A2"/>
    <w:rsid w:val="002C0C96"/>
    <w:rsid w:val="002C3F93"/>
    <w:rsid w:val="002D36C4"/>
    <w:rsid w:val="002D6002"/>
    <w:rsid w:val="002E2D46"/>
    <w:rsid w:val="002F10FC"/>
    <w:rsid w:val="002F3F61"/>
    <w:rsid w:val="002F5A57"/>
    <w:rsid w:val="003033B5"/>
    <w:rsid w:val="00310983"/>
    <w:rsid w:val="00311DCF"/>
    <w:rsid w:val="00316BC6"/>
    <w:rsid w:val="00322387"/>
    <w:rsid w:val="0032449A"/>
    <w:rsid w:val="00327508"/>
    <w:rsid w:val="00330986"/>
    <w:rsid w:val="00332A9A"/>
    <w:rsid w:val="00334321"/>
    <w:rsid w:val="0033528E"/>
    <w:rsid w:val="00341684"/>
    <w:rsid w:val="00346392"/>
    <w:rsid w:val="003629B8"/>
    <w:rsid w:val="0036438C"/>
    <w:rsid w:val="00366191"/>
    <w:rsid w:val="0037127D"/>
    <w:rsid w:val="003728F7"/>
    <w:rsid w:val="00375625"/>
    <w:rsid w:val="0037767C"/>
    <w:rsid w:val="00381478"/>
    <w:rsid w:val="00383102"/>
    <w:rsid w:val="0039386E"/>
    <w:rsid w:val="00396495"/>
    <w:rsid w:val="00397A77"/>
    <w:rsid w:val="003B6133"/>
    <w:rsid w:val="003C3885"/>
    <w:rsid w:val="003C6C2F"/>
    <w:rsid w:val="003D0936"/>
    <w:rsid w:val="003D2FA5"/>
    <w:rsid w:val="003E105F"/>
    <w:rsid w:val="003E27C1"/>
    <w:rsid w:val="003E2F7F"/>
    <w:rsid w:val="003F780D"/>
    <w:rsid w:val="0040037A"/>
    <w:rsid w:val="004012C6"/>
    <w:rsid w:val="00401571"/>
    <w:rsid w:val="00410190"/>
    <w:rsid w:val="004168C4"/>
    <w:rsid w:val="004344B9"/>
    <w:rsid w:val="0044110E"/>
    <w:rsid w:val="00447F9F"/>
    <w:rsid w:val="004507BA"/>
    <w:rsid w:val="00453758"/>
    <w:rsid w:val="00453F53"/>
    <w:rsid w:val="00457241"/>
    <w:rsid w:val="00465672"/>
    <w:rsid w:val="00481571"/>
    <w:rsid w:val="004863F2"/>
    <w:rsid w:val="004911FA"/>
    <w:rsid w:val="0049694C"/>
    <w:rsid w:val="004A2B27"/>
    <w:rsid w:val="004A482E"/>
    <w:rsid w:val="004B51D5"/>
    <w:rsid w:val="004C138D"/>
    <w:rsid w:val="004C3835"/>
    <w:rsid w:val="004C5791"/>
    <w:rsid w:val="004D6527"/>
    <w:rsid w:val="004D65C5"/>
    <w:rsid w:val="004D6A19"/>
    <w:rsid w:val="004D7CA4"/>
    <w:rsid w:val="004E0686"/>
    <w:rsid w:val="004F08C3"/>
    <w:rsid w:val="004F4F21"/>
    <w:rsid w:val="004F6393"/>
    <w:rsid w:val="004F6796"/>
    <w:rsid w:val="00500AC6"/>
    <w:rsid w:val="00500E13"/>
    <w:rsid w:val="005016F9"/>
    <w:rsid w:val="00503611"/>
    <w:rsid w:val="00514DE8"/>
    <w:rsid w:val="005150FE"/>
    <w:rsid w:val="0051570D"/>
    <w:rsid w:val="005174A1"/>
    <w:rsid w:val="0052179C"/>
    <w:rsid w:val="005267DC"/>
    <w:rsid w:val="00526CD3"/>
    <w:rsid w:val="00527171"/>
    <w:rsid w:val="0053047B"/>
    <w:rsid w:val="00542666"/>
    <w:rsid w:val="00547B37"/>
    <w:rsid w:val="005501B9"/>
    <w:rsid w:val="00576E13"/>
    <w:rsid w:val="0058214B"/>
    <w:rsid w:val="00583026"/>
    <w:rsid w:val="00587124"/>
    <w:rsid w:val="00587743"/>
    <w:rsid w:val="005877C7"/>
    <w:rsid w:val="0059115F"/>
    <w:rsid w:val="005942EF"/>
    <w:rsid w:val="0059470D"/>
    <w:rsid w:val="005A05F8"/>
    <w:rsid w:val="005A1F4D"/>
    <w:rsid w:val="005A253D"/>
    <w:rsid w:val="005A2C89"/>
    <w:rsid w:val="005B168D"/>
    <w:rsid w:val="005B1B6C"/>
    <w:rsid w:val="005C697C"/>
    <w:rsid w:val="005D3964"/>
    <w:rsid w:val="005D5405"/>
    <w:rsid w:val="005E118A"/>
    <w:rsid w:val="005E40D1"/>
    <w:rsid w:val="005E5F89"/>
    <w:rsid w:val="005E7708"/>
    <w:rsid w:val="005F30CA"/>
    <w:rsid w:val="005F3891"/>
    <w:rsid w:val="005F7420"/>
    <w:rsid w:val="006002C8"/>
    <w:rsid w:val="00604A7A"/>
    <w:rsid w:val="00605183"/>
    <w:rsid w:val="00605DF3"/>
    <w:rsid w:val="00610936"/>
    <w:rsid w:val="0061276D"/>
    <w:rsid w:val="00614507"/>
    <w:rsid w:val="0061643B"/>
    <w:rsid w:val="0062389A"/>
    <w:rsid w:val="00630D88"/>
    <w:rsid w:val="00642B9A"/>
    <w:rsid w:val="00643045"/>
    <w:rsid w:val="006432F2"/>
    <w:rsid w:val="00650575"/>
    <w:rsid w:val="0065061D"/>
    <w:rsid w:val="00651309"/>
    <w:rsid w:val="00651A0D"/>
    <w:rsid w:val="006559EF"/>
    <w:rsid w:val="00664A2F"/>
    <w:rsid w:val="00667A08"/>
    <w:rsid w:val="0067502E"/>
    <w:rsid w:val="00675E3E"/>
    <w:rsid w:val="00677E6E"/>
    <w:rsid w:val="006838A7"/>
    <w:rsid w:val="0068392E"/>
    <w:rsid w:val="00685F6A"/>
    <w:rsid w:val="0068736F"/>
    <w:rsid w:val="00692308"/>
    <w:rsid w:val="00693D9F"/>
    <w:rsid w:val="00695F3B"/>
    <w:rsid w:val="006964D6"/>
    <w:rsid w:val="006A0008"/>
    <w:rsid w:val="006A074D"/>
    <w:rsid w:val="006A320A"/>
    <w:rsid w:val="006A3BA1"/>
    <w:rsid w:val="006A5708"/>
    <w:rsid w:val="006B0DCE"/>
    <w:rsid w:val="006C1379"/>
    <w:rsid w:val="006C5E6C"/>
    <w:rsid w:val="006D175C"/>
    <w:rsid w:val="006E7662"/>
    <w:rsid w:val="006F0348"/>
    <w:rsid w:val="006F07F5"/>
    <w:rsid w:val="006F0C1D"/>
    <w:rsid w:val="006F5FFB"/>
    <w:rsid w:val="006F7FAA"/>
    <w:rsid w:val="00701A8E"/>
    <w:rsid w:val="00710EA8"/>
    <w:rsid w:val="007119FE"/>
    <w:rsid w:val="00711D79"/>
    <w:rsid w:val="00714FBE"/>
    <w:rsid w:val="00720F9E"/>
    <w:rsid w:val="00721209"/>
    <w:rsid w:val="007248B4"/>
    <w:rsid w:val="0072649F"/>
    <w:rsid w:val="007330C6"/>
    <w:rsid w:val="00737689"/>
    <w:rsid w:val="0074732A"/>
    <w:rsid w:val="0075463D"/>
    <w:rsid w:val="00756021"/>
    <w:rsid w:val="0075754A"/>
    <w:rsid w:val="00762BCB"/>
    <w:rsid w:val="007705B2"/>
    <w:rsid w:val="00770E46"/>
    <w:rsid w:val="00783A2D"/>
    <w:rsid w:val="007843A4"/>
    <w:rsid w:val="00786329"/>
    <w:rsid w:val="00795C66"/>
    <w:rsid w:val="007A3D53"/>
    <w:rsid w:val="007A4D32"/>
    <w:rsid w:val="007A5658"/>
    <w:rsid w:val="007A6852"/>
    <w:rsid w:val="007A71E4"/>
    <w:rsid w:val="007B1E53"/>
    <w:rsid w:val="007C7447"/>
    <w:rsid w:val="007D6622"/>
    <w:rsid w:val="007E6E13"/>
    <w:rsid w:val="007E76F4"/>
    <w:rsid w:val="007F228C"/>
    <w:rsid w:val="007F3B45"/>
    <w:rsid w:val="00802313"/>
    <w:rsid w:val="00807AAD"/>
    <w:rsid w:val="00812DAA"/>
    <w:rsid w:val="00816D20"/>
    <w:rsid w:val="008208F9"/>
    <w:rsid w:val="00823B8D"/>
    <w:rsid w:val="00824691"/>
    <w:rsid w:val="00834334"/>
    <w:rsid w:val="00836F75"/>
    <w:rsid w:val="0084244E"/>
    <w:rsid w:val="00844221"/>
    <w:rsid w:val="00845ED0"/>
    <w:rsid w:val="00852B2E"/>
    <w:rsid w:val="00854B9B"/>
    <w:rsid w:val="008550FF"/>
    <w:rsid w:val="00855141"/>
    <w:rsid w:val="008551E7"/>
    <w:rsid w:val="0085694F"/>
    <w:rsid w:val="008601D5"/>
    <w:rsid w:val="00867C9B"/>
    <w:rsid w:val="00870078"/>
    <w:rsid w:val="00874D78"/>
    <w:rsid w:val="008822A8"/>
    <w:rsid w:val="00883A6E"/>
    <w:rsid w:val="008846C0"/>
    <w:rsid w:val="00884DC3"/>
    <w:rsid w:val="00886EEE"/>
    <w:rsid w:val="0089485F"/>
    <w:rsid w:val="00896631"/>
    <w:rsid w:val="008A2892"/>
    <w:rsid w:val="008A3876"/>
    <w:rsid w:val="008A5B17"/>
    <w:rsid w:val="008A65D4"/>
    <w:rsid w:val="008A762B"/>
    <w:rsid w:val="008B595C"/>
    <w:rsid w:val="008C2BB6"/>
    <w:rsid w:val="008C583F"/>
    <w:rsid w:val="008D00C9"/>
    <w:rsid w:val="008D0330"/>
    <w:rsid w:val="008D5C83"/>
    <w:rsid w:val="008E2E04"/>
    <w:rsid w:val="008E6FD3"/>
    <w:rsid w:val="008F38CF"/>
    <w:rsid w:val="0091004E"/>
    <w:rsid w:val="0091601E"/>
    <w:rsid w:val="00922BF7"/>
    <w:rsid w:val="00932F61"/>
    <w:rsid w:val="00934176"/>
    <w:rsid w:val="0094314B"/>
    <w:rsid w:val="009478C9"/>
    <w:rsid w:val="00947D7B"/>
    <w:rsid w:val="00952D8D"/>
    <w:rsid w:val="00957915"/>
    <w:rsid w:val="00961B11"/>
    <w:rsid w:val="009635B2"/>
    <w:rsid w:val="00965582"/>
    <w:rsid w:val="009656BA"/>
    <w:rsid w:val="00965EBC"/>
    <w:rsid w:val="00972596"/>
    <w:rsid w:val="009747AC"/>
    <w:rsid w:val="00974DBF"/>
    <w:rsid w:val="0097746F"/>
    <w:rsid w:val="0097797F"/>
    <w:rsid w:val="00977A12"/>
    <w:rsid w:val="00981ECB"/>
    <w:rsid w:val="00982D8B"/>
    <w:rsid w:val="00983618"/>
    <w:rsid w:val="009914DA"/>
    <w:rsid w:val="009924FC"/>
    <w:rsid w:val="00994219"/>
    <w:rsid w:val="0099516C"/>
    <w:rsid w:val="009A3024"/>
    <w:rsid w:val="009A3ABA"/>
    <w:rsid w:val="009A4F46"/>
    <w:rsid w:val="009A5AFA"/>
    <w:rsid w:val="009C4925"/>
    <w:rsid w:val="009D6B69"/>
    <w:rsid w:val="009D77CD"/>
    <w:rsid w:val="009E4103"/>
    <w:rsid w:val="009E66DB"/>
    <w:rsid w:val="009F119E"/>
    <w:rsid w:val="009F3A1D"/>
    <w:rsid w:val="009F79EF"/>
    <w:rsid w:val="00A02D9D"/>
    <w:rsid w:val="00A0635A"/>
    <w:rsid w:val="00A16B82"/>
    <w:rsid w:val="00A174CC"/>
    <w:rsid w:val="00A22504"/>
    <w:rsid w:val="00A236AB"/>
    <w:rsid w:val="00A45405"/>
    <w:rsid w:val="00A45DBD"/>
    <w:rsid w:val="00A46E9C"/>
    <w:rsid w:val="00A47320"/>
    <w:rsid w:val="00A537DE"/>
    <w:rsid w:val="00A5380D"/>
    <w:rsid w:val="00A5743D"/>
    <w:rsid w:val="00A67035"/>
    <w:rsid w:val="00A707F2"/>
    <w:rsid w:val="00A81C16"/>
    <w:rsid w:val="00A86B72"/>
    <w:rsid w:val="00A90A53"/>
    <w:rsid w:val="00A90B68"/>
    <w:rsid w:val="00A90F36"/>
    <w:rsid w:val="00A937F5"/>
    <w:rsid w:val="00A96A2E"/>
    <w:rsid w:val="00AA0CCD"/>
    <w:rsid w:val="00AB0E77"/>
    <w:rsid w:val="00AC20AE"/>
    <w:rsid w:val="00AC2528"/>
    <w:rsid w:val="00AC2F42"/>
    <w:rsid w:val="00AC4057"/>
    <w:rsid w:val="00AE0968"/>
    <w:rsid w:val="00AE211F"/>
    <w:rsid w:val="00AE2543"/>
    <w:rsid w:val="00AF193B"/>
    <w:rsid w:val="00AF644A"/>
    <w:rsid w:val="00B05381"/>
    <w:rsid w:val="00B067DB"/>
    <w:rsid w:val="00B114D2"/>
    <w:rsid w:val="00B16BC2"/>
    <w:rsid w:val="00B22A48"/>
    <w:rsid w:val="00B253FA"/>
    <w:rsid w:val="00B25771"/>
    <w:rsid w:val="00B275C6"/>
    <w:rsid w:val="00B3583D"/>
    <w:rsid w:val="00B679CA"/>
    <w:rsid w:val="00B7014B"/>
    <w:rsid w:val="00B72D03"/>
    <w:rsid w:val="00B774D8"/>
    <w:rsid w:val="00B84369"/>
    <w:rsid w:val="00B900CF"/>
    <w:rsid w:val="00B920CE"/>
    <w:rsid w:val="00B9339A"/>
    <w:rsid w:val="00B94584"/>
    <w:rsid w:val="00B95D5E"/>
    <w:rsid w:val="00BA329C"/>
    <w:rsid w:val="00BB02A0"/>
    <w:rsid w:val="00BB0B53"/>
    <w:rsid w:val="00BC1D56"/>
    <w:rsid w:val="00BC4501"/>
    <w:rsid w:val="00BC58A3"/>
    <w:rsid w:val="00BD2198"/>
    <w:rsid w:val="00BD3019"/>
    <w:rsid w:val="00BF3477"/>
    <w:rsid w:val="00BF51D7"/>
    <w:rsid w:val="00C04374"/>
    <w:rsid w:val="00C17E80"/>
    <w:rsid w:val="00C20061"/>
    <w:rsid w:val="00C200B2"/>
    <w:rsid w:val="00C27EE9"/>
    <w:rsid w:val="00C351CC"/>
    <w:rsid w:val="00C4068B"/>
    <w:rsid w:val="00C4247B"/>
    <w:rsid w:val="00C44CBC"/>
    <w:rsid w:val="00C461C5"/>
    <w:rsid w:val="00C51524"/>
    <w:rsid w:val="00C537BF"/>
    <w:rsid w:val="00C55878"/>
    <w:rsid w:val="00C55A62"/>
    <w:rsid w:val="00C62842"/>
    <w:rsid w:val="00C65115"/>
    <w:rsid w:val="00C66BA7"/>
    <w:rsid w:val="00C758F3"/>
    <w:rsid w:val="00C818E5"/>
    <w:rsid w:val="00C87AF6"/>
    <w:rsid w:val="00C87E47"/>
    <w:rsid w:val="00C905C5"/>
    <w:rsid w:val="00C91DFA"/>
    <w:rsid w:val="00CA537F"/>
    <w:rsid w:val="00CA700F"/>
    <w:rsid w:val="00CB398C"/>
    <w:rsid w:val="00CB6993"/>
    <w:rsid w:val="00CD11F5"/>
    <w:rsid w:val="00CD7FC2"/>
    <w:rsid w:val="00CE4329"/>
    <w:rsid w:val="00CE77F3"/>
    <w:rsid w:val="00CF32F4"/>
    <w:rsid w:val="00CF5A7C"/>
    <w:rsid w:val="00D01BA5"/>
    <w:rsid w:val="00D056AF"/>
    <w:rsid w:val="00D07496"/>
    <w:rsid w:val="00D105B7"/>
    <w:rsid w:val="00D10D12"/>
    <w:rsid w:val="00D12D8F"/>
    <w:rsid w:val="00D16202"/>
    <w:rsid w:val="00D22398"/>
    <w:rsid w:val="00D25709"/>
    <w:rsid w:val="00D27115"/>
    <w:rsid w:val="00D31B6A"/>
    <w:rsid w:val="00D32F15"/>
    <w:rsid w:val="00D42094"/>
    <w:rsid w:val="00D43126"/>
    <w:rsid w:val="00D578AC"/>
    <w:rsid w:val="00D60C4C"/>
    <w:rsid w:val="00D65B65"/>
    <w:rsid w:val="00D732C0"/>
    <w:rsid w:val="00D74AC7"/>
    <w:rsid w:val="00D762F9"/>
    <w:rsid w:val="00D80AE3"/>
    <w:rsid w:val="00D84168"/>
    <w:rsid w:val="00D86E20"/>
    <w:rsid w:val="00D95073"/>
    <w:rsid w:val="00DA6F15"/>
    <w:rsid w:val="00DB338A"/>
    <w:rsid w:val="00DB6083"/>
    <w:rsid w:val="00DC009D"/>
    <w:rsid w:val="00DC1E4E"/>
    <w:rsid w:val="00DC2181"/>
    <w:rsid w:val="00DD4095"/>
    <w:rsid w:val="00DE04D0"/>
    <w:rsid w:val="00DE48DF"/>
    <w:rsid w:val="00DE6AB6"/>
    <w:rsid w:val="00DF1F42"/>
    <w:rsid w:val="00DF4A09"/>
    <w:rsid w:val="00DF6632"/>
    <w:rsid w:val="00DF74B5"/>
    <w:rsid w:val="00E01894"/>
    <w:rsid w:val="00E01B9F"/>
    <w:rsid w:val="00E0383A"/>
    <w:rsid w:val="00E06A62"/>
    <w:rsid w:val="00E12D66"/>
    <w:rsid w:val="00E148D0"/>
    <w:rsid w:val="00E16E51"/>
    <w:rsid w:val="00E239B4"/>
    <w:rsid w:val="00E3729C"/>
    <w:rsid w:val="00E445C4"/>
    <w:rsid w:val="00E456B6"/>
    <w:rsid w:val="00E4587E"/>
    <w:rsid w:val="00E4601F"/>
    <w:rsid w:val="00E50218"/>
    <w:rsid w:val="00E52E12"/>
    <w:rsid w:val="00E53EE0"/>
    <w:rsid w:val="00E817D0"/>
    <w:rsid w:val="00E82C45"/>
    <w:rsid w:val="00E839D7"/>
    <w:rsid w:val="00E858FA"/>
    <w:rsid w:val="00E86F17"/>
    <w:rsid w:val="00E8714E"/>
    <w:rsid w:val="00E90697"/>
    <w:rsid w:val="00E9070F"/>
    <w:rsid w:val="00E9117B"/>
    <w:rsid w:val="00EA010F"/>
    <w:rsid w:val="00EA27A6"/>
    <w:rsid w:val="00EA436F"/>
    <w:rsid w:val="00EB2D3A"/>
    <w:rsid w:val="00EB35E6"/>
    <w:rsid w:val="00EB5249"/>
    <w:rsid w:val="00EC0D55"/>
    <w:rsid w:val="00EC3AF3"/>
    <w:rsid w:val="00EC4ED0"/>
    <w:rsid w:val="00EC5873"/>
    <w:rsid w:val="00ED009A"/>
    <w:rsid w:val="00EE0AB1"/>
    <w:rsid w:val="00EE214A"/>
    <w:rsid w:val="00EE622F"/>
    <w:rsid w:val="00EE7B60"/>
    <w:rsid w:val="00EF6592"/>
    <w:rsid w:val="00EF74FD"/>
    <w:rsid w:val="00F00555"/>
    <w:rsid w:val="00F11F3C"/>
    <w:rsid w:val="00F12A7D"/>
    <w:rsid w:val="00F20471"/>
    <w:rsid w:val="00F22E47"/>
    <w:rsid w:val="00F27012"/>
    <w:rsid w:val="00F30C27"/>
    <w:rsid w:val="00F345C3"/>
    <w:rsid w:val="00F35B72"/>
    <w:rsid w:val="00F36C82"/>
    <w:rsid w:val="00F44B8C"/>
    <w:rsid w:val="00F512AF"/>
    <w:rsid w:val="00F5148D"/>
    <w:rsid w:val="00F528A8"/>
    <w:rsid w:val="00F52D82"/>
    <w:rsid w:val="00F555B6"/>
    <w:rsid w:val="00F56932"/>
    <w:rsid w:val="00F60E36"/>
    <w:rsid w:val="00F66B7E"/>
    <w:rsid w:val="00F70AA8"/>
    <w:rsid w:val="00F72A10"/>
    <w:rsid w:val="00F74A8D"/>
    <w:rsid w:val="00F74AD1"/>
    <w:rsid w:val="00F8733C"/>
    <w:rsid w:val="00F90D76"/>
    <w:rsid w:val="00F90D7A"/>
    <w:rsid w:val="00F95C85"/>
    <w:rsid w:val="00F97E4F"/>
    <w:rsid w:val="00FC191F"/>
    <w:rsid w:val="00FC4DD3"/>
    <w:rsid w:val="00FC58E3"/>
    <w:rsid w:val="00FC63BB"/>
    <w:rsid w:val="00FD0812"/>
    <w:rsid w:val="00FD1B3A"/>
    <w:rsid w:val="00FD2A97"/>
    <w:rsid w:val="00FD2FE3"/>
    <w:rsid w:val="00FE328C"/>
    <w:rsid w:val="00FE4546"/>
    <w:rsid w:val="00FE4DEB"/>
    <w:rsid w:val="00FE60FC"/>
    <w:rsid w:val="00FF4F14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E42CA"/>
  <w15:chartTrackingRefBased/>
  <w15:docId w15:val="{48356A51-5707-47A5-8DBC-64E3A39E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A2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7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F15"/>
  </w:style>
  <w:style w:type="paragraph" w:styleId="Pieddepage">
    <w:name w:val="footer"/>
    <w:basedOn w:val="Normal"/>
    <w:link w:val="PieddepageCar"/>
    <w:uiPriority w:val="99"/>
    <w:unhideWhenUsed/>
    <w:rsid w:val="00D3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F15"/>
  </w:style>
  <w:style w:type="paragraph" w:styleId="Paragraphedeliste">
    <w:name w:val="List Paragraph"/>
    <w:basedOn w:val="Normal"/>
    <w:uiPriority w:val="34"/>
    <w:qFormat/>
    <w:rsid w:val="009579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4C85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920CE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920CE"/>
    <w:rPr>
      <w:rFonts w:ascii="Calibri" w:hAnsi="Calibri"/>
      <w:szCs w:val="21"/>
    </w:rPr>
  </w:style>
  <w:style w:type="paragraph" w:styleId="Sansinterligne">
    <w:name w:val="No Spacing"/>
    <w:uiPriority w:val="1"/>
    <w:qFormat/>
    <w:rsid w:val="00807AAD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807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742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72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phan.feugas@fft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.feugas@ff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 Feugas</dc:creator>
  <cp:keywords/>
  <dc:description/>
  <cp:lastModifiedBy>Stéphan Feugas</cp:lastModifiedBy>
  <cp:revision>8</cp:revision>
  <dcterms:created xsi:type="dcterms:W3CDTF">2022-02-26T09:39:00Z</dcterms:created>
  <dcterms:modified xsi:type="dcterms:W3CDTF">2022-04-12T10:08:00Z</dcterms:modified>
</cp:coreProperties>
</file>